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98856" w14:textId="4486DB2E" w:rsidR="00772C2E" w:rsidRPr="00015995" w:rsidRDefault="00772C2E" w:rsidP="00815DAD">
      <w:pPr>
        <w:pStyle w:val="1"/>
        <w:shd w:val="clear" w:color="auto" w:fill="auto"/>
        <w:ind w:firstLine="0"/>
        <w:jc w:val="center"/>
        <w:rPr>
          <w:b/>
          <w:bCs/>
        </w:rPr>
      </w:pPr>
      <w:r w:rsidRPr="00015995">
        <w:rPr>
          <w:b/>
          <w:bCs/>
        </w:rPr>
        <w:t>ПАСПОРТ</w:t>
      </w:r>
      <w:r w:rsidR="00815DAD" w:rsidRPr="00015995">
        <w:rPr>
          <w:b/>
          <w:bCs/>
        </w:rPr>
        <w:t xml:space="preserve"> </w:t>
      </w:r>
    </w:p>
    <w:p w14:paraId="40CD9297" w14:textId="77777777" w:rsidR="00772C2E" w:rsidRPr="00015995" w:rsidRDefault="00772C2E" w:rsidP="00815DAD">
      <w:pPr>
        <w:pStyle w:val="1"/>
        <w:shd w:val="clear" w:color="auto" w:fill="auto"/>
        <w:ind w:firstLine="0"/>
        <w:jc w:val="center"/>
        <w:rPr>
          <w:b/>
          <w:bCs/>
        </w:rPr>
      </w:pPr>
      <w:r w:rsidRPr="00015995">
        <w:rPr>
          <w:b/>
          <w:bCs/>
        </w:rPr>
        <w:t>г</w:t>
      </w:r>
      <w:r w:rsidR="00815DAD" w:rsidRPr="00015995">
        <w:rPr>
          <w:b/>
          <w:bCs/>
        </w:rPr>
        <w:t>осударственной программы</w:t>
      </w:r>
      <w:r w:rsidRPr="00015995">
        <w:rPr>
          <w:b/>
          <w:bCs/>
        </w:rPr>
        <w:t xml:space="preserve"> Ярославской области</w:t>
      </w:r>
    </w:p>
    <w:p w14:paraId="4B4746EF" w14:textId="22AFF1A4" w:rsidR="00815DAD" w:rsidRPr="00015995" w:rsidRDefault="00772C2E" w:rsidP="00815DAD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015995">
        <w:rPr>
          <w:b/>
        </w:rPr>
        <w:t>«Развитие здравоохранения в Ярославской области»</w:t>
      </w:r>
      <w:r w:rsidR="00815DAD" w:rsidRPr="00015995">
        <w:rPr>
          <w:b/>
          <w:iCs/>
          <w:sz w:val="24"/>
          <w:szCs w:val="24"/>
        </w:rPr>
        <w:t xml:space="preserve"> </w:t>
      </w:r>
    </w:p>
    <w:p w14:paraId="5C2ADE26" w14:textId="77777777" w:rsidR="00815DAD" w:rsidRPr="00983BEC" w:rsidRDefault="00815DAD" w:rsidP="00815DAD">
      <w:pPr>
        <w:pStyle w:val="20"/>
        <w:shd w:val="clear" w:color="auto" w:fill="auto"/>
        <w:tabs>
          <w:tab w:val="left" w:pos="350"/>
        </w:tabs>
        <w:spacing w:after="0"/>
        <w:rPr>
          <w:b w:val="0"/>
          <w:sz w:val="24"/>
          <w:szCs w:val="24"/>
        </w:rPr>
      </w:pPr>
      <w:bookmarkStart w:id="0" w:name="bookmark2"/>
      <w:bookmarkStart w:id="1" w:name="bookmark3"/>
    </w:p>
    <w:p w14:paraId="5C2ADE27" w14:textId="77777777" w:rsidR="00815DAD" w:rsidRPr="00983BEC" w:rsidRDefault="00815DAD" w:rsidP="00815DAD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983BEC">
        <w:rPr>
          <w:b w:val="0"/>
        </w:rPr>
        <w:t>1. Основные положения</w:t>
      </w:r>
      <w:bookmarkEnd w:id="0"/>
      <w:bookmarkEnd w:id="1"/>
    </w:p>
    <w:p w14:paraId="5C2ADE28" w14:textId="77777777" w:rsidR="00815DAD" w:rsidRPr="00983BEC" w:rsidRDefault="00815DAD" w:rsidP="00815DAD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  <w:sz w:val="24"/>
          <w:szCs w:val="24"/>
        </w:rPr>
      </w:pPr>
    </w:p>
    <w:tbl>
      <w:tblPr>
        <w:tblStyle w:val="a8"/>
        <w:tblW w:w="4932" w:type="pct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21"/>
        <w:gridCol w:w="7963"/>
      </w:tblGrid>
      <w:tr w:rsidR="00815DAD" w:rsidRPr="00983BEC" w14:paraId="1D00BEDF" w14:textId="77777777" w:rsidTr="00772C2E">
        <w:tc>
          <w:tcPr>
            <w:tcW w:w="2251" w:type="pct"/>
          </w:tcPr>
          <w:p w14:paraId="5E7D958E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 xml:space="preserve">Куратор Государственной программы </w:t>
            </w:r>
          </w:p>
        </w:tc>
        <w:tc>
          <w:tcPr>
            <w:tcW w:w="2749" w:type="pct"/>
          </w:tcPr>
          <w:p w14:paraId="12DF565C" w14:textId="31A88109" w:rsidR="00815DAD" w:rsidRPr="00983BEC" w:rsidRDefault="00815DAD" w:rsidP="002F45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Андреева Лариса Михайловна – заместитель Председателя Правительства Ярославской области</w:t>
            </w:r>
          </w:p>
        </w:tc>
      </w:tr>
      <w:tr w:rsidR="00815DAD" w:rsidRPr="00983BEC" w14:paraId="7B932CD6" w14:textId="77777777" w:rsidTr="00772C2E">
        <w:tc>
          <w:tcPr>
            <w:tcW w:w="2251" w:type="pct"/>
          </w:tcPr>
          <w:p w14:paraId="40A7345F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749" w:type="pct"/>
          </w:tcPr>
          <w:p w14:paraId="699105AA" w14:textId="77777777" w:rsidR="00815DAD" w:rsidRPr="00983BEC" w:rsidRDefault="00815DAD" w:rsidP="002F45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Можейко Мария Евгеньевна – и</w:t>
            </w:r>
            <w:r>
              <w:rPr>
                <w:b w:val="0"/>
              </w:rPr>
              <w:t>сполняющий обязанности</w:t>
            </w:r>
            <w:r w:rsidRPr="00983BEC">
              <w:rPr>
                <w:b w:val="0"/>
              </w:rPr>
              <w:t xml:space="preserve"> министра здравоохранения Ярославской области</w:t>
            </w:r>
          </w:p>
        </w:tc>
      </w:tr>
      <w:tr w:rsidR="00815DAD" w:rsidRPr="00983BEC" w14:paraId="7589F0E4" w14:textId="77777777" w:rsidTr="00772C2E">
        <w:tc>
          <w:tcPr>
            <w:tcW w:w="2251" w:type="pct"/>
          </w:tcPr>
          <w:p w14:paraId="582C0507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Период реализации</w:t>
            </w:r>
            <w:r w:rsidRPr="00983BEC">
              <w:rPr>
                <w:rFonts w:eastAsia="Microsoft Sans Serif"/>
                <w:b w:val="0"/>
                <w:bCs w:val="0"/>
              </w:rPr>
              <w:t xml:space="preserve"> </w:t>
            </w:r>
            <w:r w:rsidRPr="00983BEC">
              <w:rPr>
                <w:b w:val="0"/>
              </w:rPr>
              <w:t xml:space="preserve">Государственной </w:t>
            </w:r>
            <w:r w:rsidRPr="00983BEC">
              <w:rPr>
                <w:b w:val="0"/>
                <w:spacing w:val="-6"/>
              </w:rPr>
              <w:t xml:space="preserve">программы </w:t>
            </w:r>
          </w:p>
        </w:tc>
        <w:tc>
          <w:tcPr>
            <w:tcW w:w="2749" w:type="pct"/>
          </w:tcPr>
          <w:p w14:paraId="2BC9BDFA" w14:textId="77777777" w:rsidR="00815DAD" w:rsidRPr="00983BEC" w:rsidRDefault="00815DAD" w:rsidP="002F45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2024 – 2030 годы</w:t>
            </w:r>
          </w:p>
        </w:tc>
      </w:tr>
      <w:tr w:rsidR="00815DAD" w:rsidRPr="00983BEC" w14:paraId="1D585C0D" w14:textId="77777777" w:rsidTr="00772C2E">
        <w:trPr>
          <w:trHeight w:val="315"/>
        </w:trPr>
        <w:tc>
          <w:tcPr>
            <w:tcW w:w="2251" w:type="pct"/>
            <w:vMerge w:val="restart"/>
          </w:tcPr>
          <w:p w14:paraId="47EB4933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 xml:space="preserve">Цели Государственной программы </w:t>
            </w:r>
          </w:p>
        </w:tc>
        <w:tc>
          <w:tcPr>
            <w:tcW w:w="2749" w:type="pct"/>
          </w:tcPr>
          <w:p w14:paraId="2863F26F" w14:textId="77777777" w:rsidR="00815DAD" w:rsidRPr="00983BEC" w:rsidRDefault="00815DAD" w:rsidP="002F45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повышение ожидаемой продолжительности жизни до 77,43 года к 2030 году</w:t>
            </w:r>
          </w:p>
        </w:tc>
      </w:tr>
      <w:tr w:rsidR="00815DAD" w:rsidRPr="00983BEC" w14:paraId="6817BF0B" w14:textId="77777777" w:rsidTr="00772C2E">
        <w:trPr>
          <w:trHeight w:val="315"/>
        </w:trPr>
        <w:tc>
          <w:tcPr>
            <w:tcW w:w="2251" w:type="pct"/>
            <w:vMerge/>
          </w:tcPr>
          <w:p w14:paraId="61D01C63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2749" w:type="pct"/>
          </w:tcPr>
          <w:p w14:paraId="07DDEE9D" w14:textId="77777777" w:rsidR="00815DAD" w:rsidRPr="00983BEC" w:rsidRDefault="00815DAD" w:rsidP="002F45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снижение смертности населения от всех причин до15,9 случая на 1 тыс. населения к 2030 году</w:t>
            </w:r>
          </w:p>
        </w:tc>
      </w:tr>
      <w:tr w:rsidR="00815DAD" w:rsidRPr="00983BEC" w14:paraId="0057CD93" w14:textId="77777777" w:rsidTr="00772C2E">
        <w:trPr>
          <w:trHeight w:val="738"/>
        </w:trPr>
        <w:tc>
          <w:tcPr>
            <w:tcW w:w="2251" w:type="pct"/>
          </w:tcPr>
          <w:p w14:paraId="72090A2B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2749" w:type="pct"/>
          </w:tcPr>
          <w:p w14:paraId="5FD81984" w14:textId="77777777" w:rsidR="00815DAD" w:rsidRPr="00983BEC" w:rsidRDefault="00815DAD" w:rsidP="002F45A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130 001 161,5 тыс. рублей</w:t>
            </w:r>
          </w:p>
        </w:tc>
      </w:tr>
      <w:tr w:rsidR="00815DAD" w:rsidRPr="00983BEC" w14:paraId="76A2B197" w14:textId="77777777" w:rsidTr="00772C2E">
        <w:tc>
          <w:tcPr>
            <w:tcW w:w="2251" w:type="pct"/>
          </w:tcPr>
          <w:p w14:paraId="4376341A" w14:textId="77777777" w:rsidR="00815DAD" w:rsidRPr="00983BEC" w:rsidRDefault="00815DAD" w:rsidP="002F45A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749" w:type="pct"/>
          </w:tcPr>
          <w:p w14:paraId="28B9B006" w14:textId="7C2C0DC1" w:rsidR="00815DAD" w:rsidRPr="00983BEC" w:rsidRDefault="00815DAD" w:rsidP="0001599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83BEC">
              <w:rPr>
                <w:b w:val="0"/>
              </w:rPr>
              <w:t xml:space="preserve">национальная цель </w:t>
            </w:r>
            <w:r w:rsidR="00015995">
              <w:rPr>
                <w:b w:val="0"/>
              </w:rPr>
              <w:t>«</w:t>
            </w:r>
            <w:r w:rsidRPr="00983BEC">
              <w:rPr>
                <w:b w:val="0"/>
              </w:rPr>
              <w:t>Сохранение населения, укрепление здоровья и повышение благополучия людей, поддержка семьи</w:t>
            </w:r>
            <w:r w:rsidR="00015995">
              <w:rPr>
                <w:b w:val="0"/>
              </w:rPr>
              <w:t>»</w:t>
            </w:r>
            <w:r w:rsidRPr="00983BEC">
              <w:rPr>
                <w:b w:val="0"/>
              </w:rPr>
              <w:t xml:space="preserve"> (показатели: </w:t>
            </w:r>
            <w:r w:rsidR="00015995">
              <w:rPr>
                <w:b w:val="0"/>
              </w:rPr>
              <w:t>«</w:t>
            </w:r>
            <w:r>
              <w:rPr>
                <w:b w:val="0"/>
              </w:rPr>
              <w:t>У</w:t>
            </w:r>
            <w:r w:rsidRPr="00983BEC">
              <w:rPr>
                <w:b w:val="0"/>
              </w:rPr>
              <w:t>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  <w:r w:rsidR="00015995">
              <w:rPr>
                <w:b w:val="0"/>
              </w:rPr>
              <w:t>»</w:t>
            </w:r>
            <w:r w:rsidRPr="00983BEC">
              <w:rPr>
                <w:b w:val="0"/>
              </w:rPr>
              <w:t xml:space="preserve">, </w:t>
            </w:r>
            <w:r w:rsidR="00015995">
              <w:rPr>
                <w:b w:val="0"/>
              </w:rPr>
              <w:t>«</w:t>
            </w:r>
            <w:r>
              <w:rPr>
                <w:b w:val="0"/>
              </w:rPr>
              <w:t>С</w:t>
            </w:r>
            <w:r w:rsidRPr="00983BEC">
              <w:rPr>
                <w:b w:val="0"/>
              </w:rPr>
              <w:t>нижение к 2036 году дифференциации показателей ожидаемой продолжительности жизни не менее чем на 25 процентов по сравнению с уровнем 2023 года</w:t>
            </w:r>
            <w:r w:rsidR="00015995">
              <w:rPr>
                <w:b w:val="0"/>
              </w:rPr>
              <w:t>»</w:t>
            </w:r>
            <w:r w:rsidRPr="00983BEC">
              <w:rPr>
                <w:b w:val="0"/>
              </w:rPr>
              <w:t xml:space="preserve">, </w:t>
            </w:r>
            <w:r w:rsidR="00015995">
              <w:rPr>
                <w:b w:val="0"/>
              </w:rPr>
              <w:t>«</w:t>
            </w:r>
            <w:r>
              <w:rPr>
                <w:b w:val="0"/>
                <w:spacing w:val="-4"/>
              </w:rPr>
              <w:t>С</w:t>
            </w:r>
            <w:r w:rsidRPr="00983BEC">
              <w:rPr>
                <w:b w:val="0"/>
                <w:spacing w:val="-4"/>
              </w:rPr>
              <w:t>нижение к 2030 году суммарной продолжительности</w:t>
            </w:r>
            <w:r w:rsidRPr="00983BEC">
              <w:rPr>
                <w:b w:val="0"/>
              </w:rPr>
              <w:t xml:space="preserve"> временной </w:t>
            </w:r>
            <w:r w:rsidRPr="00983BEC">
              <w:rPr>
                <w:b w:val="0"/>
              </w:rPr>
              <w:lastRenderedPageBreak/>
              <w:t>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</w:t>
            </w:r>
            <w:r w:rsidR="00015995">
              <w:rPr>
                <w:b w:val="0"/>
              </w:rPr>
              <w:t>»</w:t>
            </w:r>
            <w:r w:rsidRPr="00983BEC">
              <w:rPr>
                <w:b w:val="0"/>
              </w:rPr>
              <w:t xml:space="preserve">, </w:t>
            </w:r>
            <w:r w:rsidR="00015995">
              <w:rPr>
                <w:b w:val="0"/>
              </w:rPr>
              <w:t>«</w:t>
            </w:r>
            <w:r>
              <w:rPr>
                <w:b w:val="0"/>
              </w:rPr>
              <w:t>По</w:t>
            </w:r>
            <w:r w:rsidRPr="00983BEC">
              <w:rPr>
                <w:b w:val="0"/>
              </w:rPr>
              <w:t>вышение к 2030 году уровня удовлетворенности участников специальной военной операции условиями для медицинской реабилитации, переобучения и трудоустройства</w:t>
            </w:r>
            <w:r w:rsidR="00015995">
              <w:rPr>
                <w:b w:val="0"/>
              </w:rPr>
              <w:t>»</w:t>
            </w:r>
            <w:r w:rsidRPr="00983BEC">
              <w:rPr>
                <w:b w:val="0"/>
              </w:rPr>
              <w:t xml:space="preserve">, </w:t>
            </w:r>
            <w:r w:rsidR="00015995">
              <w:rPr>
                <w:b w:val="0"/>
              </w:rPr>
              <w:t>«</w:t>
            </w:r>
            <w:r>
              <w:rPr>
                <w:b w:val="0"/>
              </w:rPr>
              <w:t>С</w:t>
            </w:r>
            <w:r w:rsidRPr="00983BEC">
              <w:rPr>
                <w:b w:val="0"/>
              </w:rPr>
              <w:t>оздание и запуск к 2030 году цифровой платформы, способствующей формированию, поддержанию и сохранению здоровья человека на протяжении всей его жизни, на базе принципа управления на основе данных</w:t>
            </w:r>
            <w:r w:rsidR="00015995">
              <w:rPr>
                <w:b w:val="0"/>
              </w:rPr>
              <w:t>»</w:t>
            </w:r>
            <w:r w:rsidRPr="00983BEC">
              <w:rPr>
                <w:b w:val="0"/>
              </w:rPr>
              <w:t xml:space="preserve">)/ государственная </w:t>
            </w:r>
            <w:r w:rsidR="00015995">
              <w:rPr>
                <w:b w:val="0"/>
              </w:rPr>
              <w:t>программа Российской Федерации «</w:t>
            </w:r>
            <w:r w:rsidRPr="00983BEC">
              <w:rPr>
                <w:b w:val="0"/>
              </w:rPr>
              <w:t>Развитие здравоохранения</w:t>
            </w:r>
            <w:r w:rsidR="00015995">
              <w:rPr>
                <w:b w:val="0"/>
              </w:rPr>
              <w:t>»</w:t>
            </w:r>
          </w:p>
        </w:tc>
      </w:tr>
    </w:tbl>
    <w:p w14:paraId="5A83DEC5" w14:textId="77777777" w:rsidR="00815DAD" w:rsidRPr="00983BEC" w:rsidRDefault="00815DAD" w:rsidP="00815DAD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p w14:paraId="5C2ADE3F" w14:textId="77777777" w:rsidR="00815DAD" w:rsidRDefault="00815DAD" w:rsidP="00815DAD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r w:rsidRPr="00815DAD">
        <w:rPr>
          <w:rFonts w:cs="Times New Roman"/>
          <w:bCs/>
          <w:szCs w:val="28"/>
        </w:rPr>
        <w:t xml:space="preserve">2. Показатели Государственной программы </w:t>
      </w:r>
    </w:p>
    <w:p w14:paraId="2E0191EA" w14:textId="77777777" w:rsidR="00815DAD" w:rsidRPr="00815DAD" w:rsidRDefault="00815DAD" w:rsidP="00815DAD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p w14:paraId="0D478DE3" w14:textId="77777777" w:rsidR="00815DAD" w:rsidRPr="00815DAD" w:rsidRDefault="00815DAD" w:rsidP="00815DAD">
      <w:pPr>
        <w:rPr>
          <w:sz w:val="2"/>
          <w:szCs w:val="2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0"/>
        <w:gridCol w:w="1288"/>
        <w:gridCol w:w="856"/>
        <w:gridCol w:w="1003"/>
        <w:gridCol w:w="859"/>
        <w:gridCol w:w="570"/>
        <w:gridCol w:w="573"/>
        <w:gridCol w:w="712"/>
        <w:gridCol w:w="573"/>
        <w:gridCol w:w="570"/>
        <w:gridCol w:w="570"/>
        <w:gridCol w:w="573"/>
        <w:gridCol w:w="640"/>
        <w:gridCol w:w="655"/>
        <w:gridCol w:w="715"/>
        <w:gridCol w:w="1003"/>
        <w:gridCol w:w="2288"/>
        <w:gridCol w:w="1135"/>
      </w:tblGrid>
      <w:tr w:rsidR="00815DAD" w:rsidRPr="00815DAD" w14:paraId="72CB544E" w14:textId="77777777" w:rsidTr="002F45A2">
        <w:trPr>
          <w:trHeight w:val="312"/>
          <w:tblHeader/>
        </w:trPr>
        <w:tc>
          <w:tcPr>
            <w:tcW w:w="1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D1AE2B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№</w:t>
            </w:r>
          </w:p>
          <w:p w14:paraId="5B77F7C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п/п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A0FD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Наименова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 показателя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FB1C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вень показа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теля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4225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Признак возрас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тания/</w:t>
            </w:r>
          </w:p>
          <w:p w14:paraId="012657E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ния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6C26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Еди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ница изме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рения (по </w:t>
            </w:r>
            <w:hyperlink r:id="rId10" w:history="1">
              <w:r w:rsidRPr="00815DAD">
                <w:rPr>
                  <w:rFonts w:cs="Times New Roman"/>
                  <w:sz w:val="22"/>
                  <w:lang w:eastAsia="ru-RU"/>
                </w:rPr>
                <w:t>ОКЕИ</w:t>
              </w:r>
            </w:hyperlink>
            <w:r w:rsidRPr="00815DAD">
              <w:rPr>
                <w:rFonts w:cs="Times New Roman"/>
                <w:sz w:val="22"/>
                <w:lang w:eastAsia="ru-RU"/>
              </w:rPr>
              <w:t>)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F8C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Базовое значение</w:t>
            </w:r>
          </w:p>
        </w:tc>
        <w:tc>
          <w:tcPr>
            <w:tcW w:w="1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21D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Значение показателя по годам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61C3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До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ку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мент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61AC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Ответ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ствен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ный за дости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жение показа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теля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EE8DE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0C78F2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Информа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ционная система</w:t>
            </w:r>
          </w:p>
        </w:tc>
      </w:tr>
      <w:tr w:rsidR="00815DAD" w:rsidRPr="00815DAD" w14:paraId="7936E504" w14:textId="77777777" w:rsidTr="002F45A2">
        <w:trPr>
          <w:tblHeader/>
        </w:trPr>
        <w:tc>
          <w:tcPr>
            <w:tcW w:w="14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6E3AA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194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7A3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CB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6FB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86A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зна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че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F0A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год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797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47B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FDC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0A3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BAC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DD4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2029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DD6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2030</w:t>
            </w:r>
          </w:p>
        </w:tc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DF3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DAF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7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A2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94E3AE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</w:tr>
    </w:tbl>
    <w:p w14:paraId="5C2ADE75" w14:textId="77777777" w:rsidR="00815DAD" w:rsidRPr="00815DAD" w:rsidRDefault="00815DAD" w:rsidP="00815DAD">
      <w:pPr>
        <w:rPr>
          <w:rFonts w:cs="Times New Roman"/>
          <w:sz w:val="2"/>
          <w:szCs w:val="2"/>
        </w:rPr>
      </w:pPr>
    </w:p>
    <w:tbl>
      <w:tblPr>
        <w:tblW w:w="511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0"/>
        <w:gridCol w:w="1288"/>
        <w:gridCol w:w="856"/>
        <w:gridCol w:w="1003"/>
        <w:gridCol w:w="859"/>
        <w:gridCol w:w="570"/>
        <w:gridCol w:w="570"/>
        <w:gridCol w:w="715"/>
        <w:gridCol w:w="573"/>
        <w:gridCol w:w="570"/>
        <w:gridCol w:w="570"/>
        <w:gridCol w:w="573"/>
        <w:gridCol w:w="634"/>
        <w:gridCol w:w="640"/>
        <w:gridCol w:w="715"/>
        <w:gridCol w:w="1000"/>
        <w:gridCol w:w="2288"/>
        <w:gridCol w:w="1159"/>
      </w:tblGrid>
      <w:tr w:rsidR="00815DAD" w:rsidRPr="00815DAD" w14:paraId="42B09A75" w14:textId="77777777" w:rsidTr="002F45A2">
        <w:trPr>
          <w:trHeight w:val="70"/>
          <w:tblHeader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BF0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135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838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60A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D09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113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5B2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BDA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76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38A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64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CFC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3BB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CD2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199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21B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16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AF4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E6720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18</w:t>
            </w:r>
          </w:p>
        </w:tc>
      </w:tr>
      <w:tr w:rsidR="00815DAD" w:rsidRPr="00815DAD" w14:paraId="1AAEB54B" w14:textId="77777777" w:rsidTr="002F45A2"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C224B4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Цель Государственной программы – повышение ожидаемой продолжительности жизни до 77,43 года к 2030 году</w:t>
            </w:r>
          </w:p>
        </w:tc>
      </w:tr>
      <w:tr w:rsidR="00815DAD" w:rsidRPr="00815DAD" w14:paraId="043A584F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B13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B8C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Ожидаемая продолжи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тельность жизни при рождении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C6E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РФ, ВДЛ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0AF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воз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растание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B1E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лет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58B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69,1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12A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CCD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73,13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DEF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73,85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DCF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0"/>
                <w:sz w:val="22"/>
                <w:lang w:eastAsia="ru-RU"/>
              </w:rPr>
            </w:pPr>
            <w:r w:rsidRPr="00815DAD">
              <w:rPr>
                <w:rFonts w:cs="Times New Roman"/>
                <w:spacing w:val="-10"/>
                <w:sz w:val="22"/>
                <w:lang w:eastAsia="ru-RU"/>
              </w:rPr>
              <w:t>74,57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B59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0"/>
                <w:sz w:val="22"/>
                <w:lang w:eastAsia="ru-RU"/>
              </w:rPr>
            </w:pPr>
            <w:r w:rsidRPr="00815DAD">
              <w:rPr>
                <w:rFonts w:cs="Times New Roman"/>
                <w:spacing w:val="-10"/>
                <w:sz w:val="22"/>
                <w:lang w:eastAsia="ru-RU"/>
              </w:rPr>
              <w:t>75,29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06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6"/>
                <w:sz w:val="22"/>
                <w:lang w:eastAsia="ru-RU"/>
              </w:rPr>
            </w:pPr>
            <w:r w:rsidRPr="00815DAD">
              <w:rPr>
                <w:rFonts w:cs="Times New Roman"/>
                <w:spacing w:val="-16"/>
                <w:sz w:val="22"/>
                <w:lang w:eastAsia="ru-RU"/>
              </w:rPr>
              <w:t>76,01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6DF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6"/>
                <w:sz w:val="22"/>
                <w:lang w:eastAsia="ru-RU"/>
              </w:rPr>
            </w:pPr>
            <w:r w:rsidRPr="00815DAD">
              <w:rPr>
                <w:rFonts w:cs="Times New Roman"/>
                <w:spacing w:val="-16"/>
                <w:sz w:val="22"/>
                <w:lang w:eastAsia="ru-RU"/>
              </w:rPr>
              <w:t>76,73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840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77,43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F96F" w14:textId="77777777" w:rsidR="00815DAD" w:rsidRPr="00815DAD" w:rsidRDefault="00F55FC3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hyperlink r:id="rId11" w:history="1">
              <w:r w:rsidR="00815DAD" w:rsidRPr="00815DAD">
                <w:rPr>
                  <w:rFonts w:cs="Times New Roman"/>
                  <w:sz w:val="22"/>
                  <w:lang w:eastAsia="ru-RU"/>
                </w:rPr>
                <w:t>Еди</w:t>
              </w:r>
              <w:r w:rsidR="00815DAD" w:rsidRPr="00815DAD">
                <w:rPr>
                  <w:rFonts w:cs="Times New Roman"/>
                  <w:sz w:val="22"/>
                  <w:lang w:eastAsia="ru-RU"/>
                </w:rPr>
                <w:softHyphen/>
                <w:t>ный план</w:t>
              </w:r>
            </w:hyperlink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E3D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00F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сти жизни до 78 лет к 2030 году и до 81 года к 2036 году, в том </w:t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числе опережающий рост показателей ожидаемой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жительности здоровой жизни; </w:t>
            </w:r>
          </w:p>
          <w:p w14:paraId="1DB5485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снижение к 2036 году диффе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ренциации показате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лей ожидаемой </w:t>
            </w:r>
            <w:r w:rsidRPr="00815DAD">
              <w:rPr>
                <w:rFonts w:cs="Times New Roman"/>
                <w:spacing w:val="-4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pacing w:val="-4"/>
                <w:sz w:val="22"/>
                <w:lang w:eastAsia="ru-RU"/>
              </w:rPr>
              <w:softHyphen/>
              <w:t>должительности жизни</w:t>
            </w:r>
            <w:r w:rsidRPr="00815DAD">
              <w:rPr>
                <w:rFonts w:cs="Times New Roman"/>
                <w:sz w:val="22"/>
                <w:lang w:eastAsia="ru-RU"/>
              </w:rPr>
              <w:t xml:space="preserve"> не менее чем на 25 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центов по сравнению с уровнем 2023 года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3FD5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ЕМИСС</w:t>
            </w:r>
          </w:p>
        </w:tc>
      </w:tr>
      <w:tr w:rsidR="00815DAD" w:rsidRPr="00815DAD" w14:paraId="19EC64DF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8B8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19D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Охват насе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ления им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мунизацией в рамках Националь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ного ка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лендаря профилак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тических прививок не менее 95 процен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тов от под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лежащих иммуниза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ции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AF8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17D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воз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растание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99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2FF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21F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447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47C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708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0A5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5C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089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8B3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0C4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D71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131E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снижение к 2030 году суммарной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жительности времен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ной нетрудоспособно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граждан в трудо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способном возрасте на основе формирования здорового образа жизни, создания усло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вий для свое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времен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ной профилак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тики заболеваний и при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влечения граждан к систематическим занятиям спортом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34F6C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2335AC90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8F6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852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Оценка об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щественно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го мнения </w:t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по вопросу удовле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творенно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населе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ния меди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цинской помощью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63D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0E5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воз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растание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CE2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A09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821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E0F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BB0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C33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42,5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1B7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42,8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F2E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43,0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A09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43,3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AE8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43,5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2E1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Госу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дар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ствен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ная 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грам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09A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56C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pacing w:val="-4"/>
                <w:sz w:val="22"/>
                <w:lang w:eastAsia="ru-RU"/>
              </w:rPr>
              <w:t>повышение к 2030 году</w:t>
            </w:r>
            <w:r w:rsidRPr="00815DAD">
              <w:rPr>
                <w:rFonts w:cs="Times New Roman"/>
                <w:sz w:val="22"/>
                <w:lang w:eastAsia="ru-RU"/>
              </w:rPr>
              <w:t xml:space="preserve"> уровня удовлетво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ренности участников </w:t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специаль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ной военной операции условиями для меди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цинской реабилита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ции, пере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обучения и трудо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устройства; </w:t>
            </w:r>
          </w:p>
          <w:p w14:paraId="5F0D28C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создание и запуск к 2030 году цифровой платформы, способствующей фор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мированию, поддер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жанию и сохранению здоровья человека на протяже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нии всей его жизни, на базе прин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ципа управ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ления на основе данных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3260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279C1ECC" w14:textId="77777777" w:rsidTr="002F45A2"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D29CCA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Цель Государственной программы</w:t>
            </w:r>
            <w:r w:rsidRPr="00815DAD">
              <w:rPr>
                <w:rFonts w:cs="Times New Roman"/>
                <w:b/>
                <w:sz w:val="22"/>
                <w:lang w:eastAsia="ru-RU"/>
              </w:rPr>
              <w:t xml:space="preserve"> </w:t>
            </w:r>
            <w:r w:rsidRPr="00815DAD">
              <w:rPr>
                <w:rFonts w:cs="Times New Roman"/>
                <w:sz w:val="22"/>
                <w:lang w:eastAsia="ru-RU"/>
              </w:rPr>
              <w:t>– снижение смертности населения от всех причин до 15,9 случая на 1 тыс. населения к 2030 году</w:t>
            </w:r>
          </w:p>
        </w:tc>
      </w:tr>
      <w:tr w:rsidR="00815DAD" w:rsidRPr="00815DAD" w14:paraId="2CC9E96F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379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4.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D67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Смертность населения от всех при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чин, на 1 тыс. на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B22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65F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DD93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милле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247E7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D429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1E6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6F385D6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478F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09822E7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748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110980A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9CBE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0B2F539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0A4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49E4A0B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5F69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11024A4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B24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15,9</w:t>
            </w:r>
          </w:p>
          <w:p w14:paraId="3D0C2CE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7A7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396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7FF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ожидаемой 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DBBC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ЕМИСС</w:t>
            </w:r>
          </w:p>
        </w:tc>
      </w:tr>
      <w:tr w:rsidR="00815DAD" w:rsidRPr="00815DAD" w14:paraId="0A2D7EF8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1E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5.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B44F" w14:textId="77777777" w:rsidR="00815DAD" w:rsidRPr="00815DAD" w:rsidRDefault="00815DAD" w:rsidP="00815DAD">
            <w:pPr>
              <w:widowControl w:val="0"/>
              <w:shd w:val="clear" w:color="auto" w:fill="FFFFFF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Младенче</w:t>
            </w:r>
            <w:r w:rsidRPr="00815DAD">
              <w:rPr>
                <w:rFonts w:cs="Times New Roman"/>
                <w:bCs/>
                <w:sz w:val="22"/>
              </w:rPr>
              <w:softHyphen/>
              <w:t>ская смерт</w:t>
            </w:r>
            <w:r w:rsidRPr="00815DAD">
              <w:rPr>
                <w:rFonts w:cs="Times New Roman"/>
                <w:bCs/>
                <w:sz w:val="22"/>
              </w:rPr>
              <w:softHyphen/>
              <w:t>ность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372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C80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8A8B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милле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2FF9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3,7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5CE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67C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3,7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374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6D8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43A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1A66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887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4A4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C4CF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DBB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3E5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сти жизни до 78 лет к 2030 году и до 81 года к 2036 году, в том </w:t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числе опережающий рост показателей ожи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даемой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 xml:space="preserve">тельности здоровой жизни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0872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ЕМИСС</w:t>
            </w:r>
          </w:p>
        </w:tc>
      </w:tr>
      <w:tr w:rsidR="00815DAD" w:rsidRPr="00815DAD" w14:paraId="5A56D6CF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B27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6.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EFF9" w14:textId="77777777" w:rsidR="00815DAD" w:rsidRPr="00815DAD" w:rsidRDefault="00815DAD" w:rsidP="00815DAD">
            <w:pPr>
              <w:widowControl w:val="0"/>
              <w:shd w:val="clear" w:color="auto" w:fill="FFFFFF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Смертность населения от ново</w:t>
            </w:r>
            <w:r w:rsidRPr="00815DAD">
              <w:rPr>
                <w:rFonts w:cs="Times New Roman"/>
                <w:bCs/>
                <w:sz w:val="22"/>
              </w:rPr>
              <w:softHyphen/>
              <w:t>образова</w:t>
            </w:r>
            <w:r w:rsidRPr="00815DAD">
              <w:rPr>
                <w:rFonts w:cs="Times New Roman"/>
                <w:bCs/>
                <w:sz w:val="22"/>
              </w:rPr>
              <w:softHyphen/>
              <w:t>ний, на 100 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4B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D5C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016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7D6D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76A2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624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223,8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A4C6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223,8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187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223,8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E81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223,8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D08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223,8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0BB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223,8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CC1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223,8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63C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A5A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22D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даемой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2C75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47B52ED7" w14:textId="77777777" w:rsidTr="002F45A2">
        <w:trPr>
          <w:trHeight w:val="15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9AA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7.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5E72" w14:textId="77777777" w:rsidR="00815DAD" w:rsidRPr="00815DAD" w:rsidRDefault="00815DAD" w:rsidP="00815DAD">
            <w:pPr>
              <w:widowControl w:val="0"/>
              <w:shd w:val="clear" w:color="auto" w:fill="FFFFFF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Смертность населения от болезней системы кровообра</w:t>
            </w:r>
            <w:r w:rsidRPr="00815DAD">
              <w:rPr>
                <w:rFonts w:cs="Times New Roman"/>
                <w:bCs/>
                <w:sz w:val="22"/>
              </w:rPr>
              <w:softHyphen/>
              <w:t>щения, на 100 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FF3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164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39E0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5254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A592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AF19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600,5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8E6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600,5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3AB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600,5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54A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600,5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39C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600,5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2AB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600,5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68B2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600,5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987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72B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583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ожидаемой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EA38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59EF5A5A" w14:textId="77777777" w:rsidTr="002F45A2">
        <w:trPr>
          <w:trHeight w:val="416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C70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8.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E224" w14:textId="77777777" w:rsidR="00815DAD" w:rsidRPr="00815DAD" w:rsidRDefault="00815DAD" w:rsidP="00815DAD">
            <w:pPr>
              <w:widowControl w:val="0"/>
              <w:shd w:val="clear" w:color="auto" w:fill="FFFFFF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Смертность от туберку</w:t>
            </w:r>
            <w:r w:rsidRPr="00815DAD">
              <w:rPr>
                <w:rFonts w:cs="Times New Roman"/>
                <w:bCs/>
                <w:sz w:val="22"/>
              </w:rPr>
              <w:softHyphen/>
              <w:t>леза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3D3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70E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убыва-ние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1D0D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 xml:space="preserve">случаев на </w:t>
            </w:r>
            <w:r w:rsidRPr="00815DAD">
              <w:rPr>
                <w:rFonts w:cs="Times New Roman"/>
                <w:spacing w:val="-6"/>
                <w:sz w:val="22"/>
                <w:lang w:eastAsia="ru-RU"/>
              </w:rPr>
              <w:t>100 тыс.</w:t>
            </w:r>
            <w:r w:rsidRPr="00815DAD">
              <w:rPr>
                <w:rFonts w:cs="Times New Roman"/>
                <w:sz w:val="22"/>
                <w:lang w:eastAsia="ru-RU"/>
              </w:rPr>
              <w:t xml:space="preserve"> населе-ния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A52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2,6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2D0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274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2,5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8CDE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7A0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273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96E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2"/>
                <w:sz w:val="22"/>
                <w:lang w:eastAsia="ru-RU"/>
              </w:rPr>
            </w:pPr>
            <w:r w:rsidRPr="00815DAD">
              <w:rPr>
                <w:rFonts w:cs="Times New Roman"/>
                <w:spacing w:val="-12"/>
                <w:sz w:val="22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72D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271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71D3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462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467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даемой 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должи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35C0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1604B9DA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23A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9.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D2A0" w14:textId="77777777" w:rsidR="00815DAD" w:rsidRPr="00815DAD" w:rsidRDefault="00815DAD" w:rsidP="00815DAD">
            <w:pPr>
              <w:widowControl w:val="0"/>
              <w:shd w:val="clear" w:color="auto" w:fill="FFFFFF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Снижение заболева</w:t>
            </w:r>
            <w:r w:rsidRPr="00815DAD">
              <w:rPr>
                <w:rFonts w:cs="Times New Roman"/>
                <w:bCs/>
                <w:sz w:val="22"/>
              </w:rPr>
              <w:softHyphen/>
              <w:t xml:space="preserve">емости </w:t>
            </w:r>
            <w:r w:rsidRPr="00815DAD">
              <w:rPr>
                <w:rFonts w:cs="Times New Roman"/>
                <w:bCs/>
                <w:spacing w:val="-10"/>
                <w:sz w:val="22"/>
              </w:rPr>
              <w:t>гепатитом С</w:t>
            </w:r>
            <w:r w:rsidRPr="00815DAD">
              <w:rPr>
                <w:rFonts w:cs="Times New Roman"/>
                <w:bCs/>
                <w:sz w:val="22"/>
              </w:rPr>
              <w:t>, на 100 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21D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D7A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F11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313F8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E58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ADC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34,63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BAD6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0"/>
                <w:sz w:val="22"/>
                <w:lang w:eastAsia="ru-RU"/>
              </w:rPr>
            </w:pPr>
            <w:r w:rsidRPr="00815DAD">
              <w:rPr>
                <w:rFonts w:cs="Times New Roman"/>
                <w:spacing w:val="-10"/>
                <w:sz w:val="22"/>
                <w:lang w:eastAsia="ru-RU"/>
              </w:rPr>
              <w:t>34,55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FBA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0"/>
                <w:sz w:val="22"/>
                <w:lang w:eastAsia="ru-RU"/>
              </w:rPr>
            </w:pPr>
            <w:r w:rsidRPr="00815DAD">
              <w:rPr>
                <w:rFonts w:cs="Times New Roman"/>
                <w:spacing w:val="-10"/>
                <w:sz w:val="22"/>
                <w:lang w:eastAsia="ru-RU"/>
              </w:rPr>
              <w:t>34,47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B24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0"/>
                <w:sz w:val="22"/>
                <w:lang w:eastAsia="ru-RU"/>
              </w:rPr>
            </w:pPr>
            <w:r w:rsidRPr="00815DAD">
              <w:rPr>
                <w:rFonts w:cs="Times New Roman"/>
                <w:spacing w:val="-10"/>
                <w:sz w:val="22"/>
                <w:lang w:eastAsia="ru-RU"/>
              </w:rPr>
              <w:t>34,47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270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pacing w:val="-10"/>
                <w:sz w:val="22"/>
                <w:lang w:eastAsia="ru-RU"/>
              </w:rPr>
            </w:pPr>
            <w:r w:rsidRPr="00815DAD">
              <w:rPr>
                <w:rFonts w:cs="Times New Roman"/>
                <w:spacing w:val="-10"/>
                <w:sz w:val="22"/>
                <w:lang w:eastAsia="ru-RU"/>
              </w:rPr>
              <w:t>34,47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1E7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34,47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918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34,47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8B4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712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7B9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даемой 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должи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575C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3678C482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902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10.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E53D" w14:textId="77777777" w:rsidR="00815DAD" w:rsidRPr="00815DAD" w:rsidRDefault="00815DAD" w:rsidP="00815DAD">
            <w:pPr>
              <w:widowControl w:val="0"/>
              <w:shd w:val="clear" w:color="auto" w:fill="FFFFFF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Снижение заболева</w:t>
            </w:r>
            <w:r w:rsidRPr="00815DAD">
              <w:rPr>
                <w:rFonts w:cs="Times New Roman"/>
                <w:bCs/>
                <w:sz w:val="22"/>
              </w:rPr>
              <w:softHyphen/>
              <w:t>емости ВИЧ, на 100 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0A1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1C46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987C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B2A3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ECC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9F2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38,9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8931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37,6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055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36,3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C91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36,3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814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36,3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29C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36,3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C4F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36,3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03D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B149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0C1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ожидаемой продолжи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тель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2C97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71FF6C5B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91F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3375" w14:textId="77777777" w:rsidR="00815DAD" w:rsidRPr="00815DAD" w:rsidRDefault="00815DAD" w:rsidP="00815DAD">
            <w:pPr>
              <w:widowControl w:val="0"/>
              <w:shd w:val="clear" w:color="auto" w:fill="FFFFFF"/>
              <w:spacing w:line="235" w:lineRule="auto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Доля лиц с болезнями системы кровооб</w:t>
            </w:r>
            <w:r w:rsidRPr="00815DAD">
              <w:rPr>
                <w:rFonts w:cs="Times New Roman"/>
                <w:bCs/>
                <w:sz w:val="22"/>
              </w:rPr>
              <w:softHyphen/>
              <w:t>ращения, состоящих под дис</w:t>
            </w:r>
            <w:r w:rsidRPr="00815DAD">
              <w:rPr>
                <w:rFonts w:cs="Times New Roman"/>
                <w:bCs/>
                <w:sz w:val="22"/>
              </w:rPr>
              <w:softHyphen/>
              <w:t>пансерным наблюде</w:t>
            </w:r>
            <w:r w:rsidRPr="00815DAD">
              <w:rPr>
                <w:rFonts w:cs="Times New Roman"/>
                <w:bCs/>
                <w:sz w:val="22"/>
              </w:rPr>
              <w:softHyphen/>
              <w:t>нием, полу</w:t>
            </w:r>
            <w:r w:rsidRPr="00815DAD">
              <w:rPr>
                <w:rFonts w:cs="Times New Roman"/>
                <w:bCs/>
                <w:sz w:val="22"/>
              </w:rPr>
              <w:softHyphen/>
              <w:t xml:space="preserve">чивших в </w:t>
            </w:r>
            <w:r w:rsidRPr="00815DAD">
              <w:rPr>
                <w:rFonts w:cs="Times New Roman"/>
                <w:bCs/>
                <w:sz w:val="22"/>
              </w:rPr>
              <w:lastRenderedPageBreak/>
              <w:t>текущем году меди</w:t>
            </w:r>
            <w:r w:rsidRPr="00815DAD">
              <w:rPr>
                <w:rFonts w:cs="Times New Roman"/>
                <w:bCs/>
                <w:sz w:val="22"/>
              </w:rPr>
              <w:softHyphen/>
              <w:t>цинские услуги в рамках дис</w:t>
            </w:r>
            <w:r w:rsidRPr="00815DAD">
              <w:rPr>
                <w:rFonts w:cs="Times New Roman"/>
                <w:bCs/>
                <w:sz w:val="22"/>
              </w:rPr>
              <w:softHyphen/>
              <w:t xml:space="preserve">пансерного </w:t>
            </w:r>
            <w:r w:rsidRPr="00815DAD">
              <w:rPr>
                <w:rFonts w:cs="Times New Roman"/>
                <w:bCs/>
                <w:spacing w:val="-6"/>
                <w:sz w:val="22"/>
              </w:rPr>
              <w:t>наблюдения,</w:t>
            </w:r>
            <w:r w:rsidRPr="00815DAD">
              <w:rPr>
                <w:rFonts w:cs="Times New Roman"/>
                <w:bCs/>
                <w:sz w:val="22"/>
              </w:rPr>
              <w:t xml:space="preserve"> от всех па</w:t>
            </w:r>
            <w:r w:rsidRPr="00815DAD">
              <w:rPr>
                <w:rFonts w:cs="Times New Roman"/>
                <w:bCs/>
                <w:sz w:val="22"/>
              </w:rPr>
              <w:softHyphen/>
              <w:t>циентов с болезнями системы кровообра</w:t>
            </w:r>
            <w:r w:rsidRPr="00815DAD">
              <w:rPr>
                <w:rFonts w:cs="Times New Roman"/>
                <w:bCs/>
                <w:sz w:val="22"/>
              </w:rPr>
              <w:softHyphen/>
              <w:t>щения, состоящих под диспан</w:t>
            </w:r>
            <w:r w:rsidRPr="00815DAD">
              <w:rPr>
                <w:rFonts w:cs="Times New Roman"/>
                <w:bCs/>
                <w:sz w:val="22"/>
              </w:rPr>
              <w:softHyphen/>
              <w:t>серным на</w:t>
            </w:r>
            <w:r w:rsidRPr="00815DAD">
              <w:rPr>
                <w:rFonts w:cs="Times New Roman"/>
                <w:bCs/>
                <w:sz w:val="22"/>
              </w:rPr>
              <w:softHyphen/>
              <w:t>блю</w:t>
            </w:r>
            <w:r w:rsidRPr="00815DAD">
              <w:rPr>
                <w:rFonts w:cs="Times New Roman"/>
                <w:bCs/>
                <w:sz w:val="22"/>
              </w:rPr>
              <w:softHyphen/>
              <w:t>дением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13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1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воз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растание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297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F9C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84,4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78D5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6EC8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80,0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8BF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1B6D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BCC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0F5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19E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B3AD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C31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25CD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0A97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ожидаемой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2937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ЕМИСС</w:t>
            </w:r>
          </w:p>
        </w:tc>
      </w:tr>
      <w:tr w:rsidR="00815DAD" w:rsidRPr="00815DAD" w14:paraId="072772CD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C72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48BC" w14:textId="77777777" w:rsidR="00815DAD" w:rsidRPr="00815DAD" w:rsidRDefault="00815DAD" w:rsidP="00815DAD">
            <w:pPr>
              <w:widowControl w:val="0"/>
              <w:shd w:val="clear" w:color="auto" w:fill="FFFFFF"/>
              <w:spacing w:line="235" w:lineRule="auto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>Доля лиц с онкологи</w:t>
            </w:r>
            <w:r w:rsidRPr="00815DAD">
              <w:rPr>
                <w:rFonts w:cs="Times New Roman"/>
                <w:bCs/>
                <w:sz w:val="22"/>
              </w:rPr>
              <w:softHyphen/>
              <w:t>ческими заболевани</w:t>
            </w:r>
            <w:r w:rsidRPr="00815DAD">
              <w:rPr>
                <w:rFonts w:cs="Times New Roman"/>
                <w:bCs/>
                <w:sz w:val="22"/>
              </w:rPr>
              <w:softHyphen/>
              <w:t>ями, про</w:t>
            </w:r>
            <w:r w:rsidRPr="00815DAD">
              <w:rPr>
                <w:rFonts w:cs="Times New Roman"/>
                <w:bCs/>
                <w:sz w:val="22"/>
              </w:rPr>
              <w:softHyphen/>
              <w:t>шедших об</w:t>
            </w:r>
            <w:r w:rsidRPr="00815DAD">
              <w:rPr>
                <w:rFonts w:cs="Times New Roman"/>
                <w:bCs/>
                <w:sz w:val="22"/>
              </w:rPr>
              <w:softHyphen/>
              <w:t>следование и/или лече</w:t>
            </w:r>
            <w:r w:rsidRPr="00815DAD">
              <w:rPr>
                <w:rFonts w:cs="Times New Roman"/>
                <w:bCs/>
                <w:sz w:val="22"/>
              </w:rPr>
              <w:softHyphen/>
              <w:t>ние в теку</w:t>
            </w:r>
            <w:r w:rsidRPr="00815DAD">
              <w:rPr>
                <w:rFonts w:cs="Times New Roman"/>
                <w:bCs/>
                <w:sz w:val="22"/>
              </w:rPr>
              <w:softHyphen/>
              <w:t>щем году, из числа состоящих под диспан</w:t>
            </w:r>
            <w:r w:rsidRPr="00815DAD">
              <w:rPr>
                <w:rFonts w:cs="Times New Roman"/>
                <w:bCs/>
                <w:sz w:val="22"/>
              </w:rPr>
              <w:softHyphen/>
              <w:t>серным на</w:t>
            </w:r>
            <w:r w:rsidRPr="00815DAD">
              <w:rPr>
                <w:rFonts w:cs="Times New Roman"/>
                <w:bCs/>
                <w:sz w:val="22"/>
              </w:rPr>
              <w:softHyphen/>
              <w:t>блюдением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FEA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F586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воз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растание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5EAC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про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центов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2D9CE" w14:textId="77777777" w:rsidR="00815DAD" w:rsidRPr="00815DAD" w:rsidDel="00A97969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85,3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A8E3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2021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169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80,0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667F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596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7798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0DE62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0191E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3A4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F62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ГП 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2B6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9454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ожидаемой продол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жительности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40DE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815DAD" w:rsidRPr="00815DAD" w14:paraId="2764F5BD" w14:textId="77777777" w:rsidTr="002F45A2">
        <w:tc>
          <w:tcPr>
            <w:tcW w:w="1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E84F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13.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DD44" w14:textId="77777777" w:rsidR="00815DAD" w:rsidRPr="00815DAD" w:rsidRDefault="00815DAD" w:rsidP="00815DAD">
            <w:pPr>
              <w:widowControl w:val="0"/>
              <w:shd w:val="clear" w:color="auto" w:fill="FFFFFF"/>
              <w:spacing w:line="235" w:lineRule="auto"/>
              <w:ind w:firstLine="0"/>
              <w:outlineLvl w:val="1"/>
              <w:rPr>
                <w:rFonts w:cs="Times New Roman"/>
                <w:bCs/>
                <w:sz w:val="22"/>
              </w:rPr>
            </w:pPr>
            <w:r w:rsidRPr="00815DAD">
              <w:rPr>
                <w:rFonts w:cs="Times New Roman"/>
                <w:bCs/>
                <w:sz w:val="22"/>
              </w:rPr>
              <w:t xml:space="preserve">Снижение </w:t>
            </w:r>
            <w:r w:rsidRPr="00815DAD">
              <w:rPr>
                <w:rFonts w:cs="Times New Roman"/>
                <w:bCs/>
                <w:sz w:val="22"/>
              </w:rPr>
              <w:lastRenderedPageBreak/>
              <w:t>заболева</w:t>
            </w:r>
            <w:r w:rsidRPr="00815DAD">
              <w:rPr>
                <w:rFonts w:cs="Times New Roman"/>
                <w:bCs/>
                <w:sz w:val="22"/>
              </w:rPr>
              <w:softHyphen/>
              <w:t>емости ту</w:t>
            </w:r>
            <w:r w:rsidRPr="00815DAD">
              <w:rPr>
                <w:rFonts w:cs="Times New Roman"/>
                <w:bCs/>
                <w:sz w:val="22"/>
              </w:rPr>
              <w:softHyphen/>
              <w:t>беркулезом, на 100 тыс. населения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46E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ГП РФ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030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убыва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ние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0DC9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человек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A62E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1ACB5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B85B4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14,4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51E1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13,4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07B6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12,4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A32A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12,4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5820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12,4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A39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654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12,4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F557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 xml:space="preserve">ГП </w:t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РФ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4F7A1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lastRenderedPageBreak/>
              <w:t>МЗ ЯО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C99FB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2"/>
                <w:lang w:eastAsia="ru-RU"/>
              </w:rPr>
            </w:pPr>
            <w:r w:rsidRPr="00815DAD">
              <w:rPr>
                <w:rFonts w:cs="Times New Roman"/>
                <w:sz w:val="22"/>
                <w:lang w:eastAsia="ru-RU"/>
              </w:rPr>
              <w:t>увеличение ожидае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</w:r>
            <w:r w:rsidRPr="00815DAD">
              <w:rPr>
                <w:rFonts w:cs="Times New Roman"/>
                <w:sz w:val="22"/>
                <w:lang w:eastAsia="ru-RU"/>
              </w:rPr>
              <w:lastRenderedPageBreak/>
              <w:t>мой продолжительно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сти жизни до 78 лет к 2030 году и до 81 года к 2036 году, в том числе опережающий рост показателей ожи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даемой продолжи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тель</w:t>
            </w:r>
            <w:r w:rsidRPr="00815DAD">
              <w:rPr>
                <w:rFonts w:cs="Times New Roman"/>
                <w:sz w:val="22"/>
                <w:lang w:eastAsia="ru-RU"/>
              </w:rPr>
              <w:softHyphen/>
              <w:t>ности здоровой жизни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F863" w14:textId="77777777" w:rsidR="00815DAD" w:rsidRPr="00815DAD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</w:tbl>
    <w:p w14:paraId="5C2ADF28" w14:textId="77777777" w:rsidR="00815DAD" w:rsidRPr="00815DAD" w:rsidRDefault="00815DAD" w:rsidP="00815DAD">
      <w:pPr>
        <w:rPr>
          <w:rFonts w:cs="Times New Roman"/>
        </w:rPr>
      </w:pPr>
    </w:p>
    <w:p w14:paraId="5C2ADF29" w14:textId="77777777" w:rsidR="00815DAD" w:rsidRPr="00815DAD" w:rsidRDefault="00815DAD" w:rsidP="00815DAD">
      <w:pPr>
        <w:jc w:val="center"/>
        <w:rPr>
          <w:rFonts w:cs="Times New Roman"/>
          <w:szCs w:val="28"/>
        </w:rPr>
      </w:pPr>
      <w:r w:rsidRPr="00815DAD">
        <w:rPr>
          <w:rFonts w:cs="Times New Roman"/>
          <w:szCs w:val="28"/>
        </w:rPr>
        <w:t>Список используемых сокращений</w:t>
      </w:r>
    </w:p>
    <w:p w14:paraId="5C2ADF2A" w14:textId="77777777" w:rsidR="00815DAD" w:rsidRPr="00815DAD" w:rsidRDefault="00815DAD" w:rsidP="00815DAD">
      <w:pPr>
        <w:jc w:val="center"/>
        <w:rPr>
          <w:rFonts w:cs="Times New Roman"/>
        </w:rPr>
      </w:pPr>
    </w:p>
    <w:p w14:paraId="5C2ADF2B" w14:textId="77777777" w:rsidR="00815DAD" w:rsidRPr="00815DAD" w:rsidRDefault="00815DAD" w:rsidP="00815DAD">
      <w:pPr>
        <w:jc w:val="both"/>
        <w:rPr>
          <w:rFonts w:cs="Times New Roman"/>
          <w:szCs w:val="28"/>
        </w:rPr>
      </w:pPr>
      <w:r w:rsidRPr="00815DAD">
        <w:rPr>
          <w:rFonts w:cs="Times New Roman"/>
          <w:szCs w:val="28"/>
        </w:rPr>
        <w:t>ВДЛ – высшее должностное лицо</w:t>
      </w:r>
    </w:p>
    <w:p w14:paraId="51466C5D" w14:textId="1BABDEFA" w:rsidR="00815DAD" w:rsidRPr="00815DAD" w:rsidRDefault="00815DAD" w:rsidP="00815DAD">
      <w:pPr>
        <w:jc w:val="both"/>
        <w:rPr>
          <w:rFonts w:cs="Times New Roman"/>
          <w:szCs w:val="28"/>
        </w:rPr>
      </w:pPr>
      <w:r w:rsidRPr="00815DAD">
        <w:rPr>
          <w:rFonts w:cs="Times New Roman"/>
          <w:szCs w:val="28"/>
        </w:rPr>
        <w:t xml:space="preserve">ГП РФ – государственная программа Российской Федерации </w:t>
      </w:r>
      <w:r w:rsidR="00015995">
        <w:rPr>
          <w:rFonts w:cs="Times New Roman"/>
          <w:szCs w:val="28"/>
        </w:rPr>
        <w:t>«</w:t>
      </w:r>
      <w:r w:rsidRPr="00815DAD">
        <w:rPr>
          <w:rFonts w:cs="Times New Roman"/>
          <w:szCs w:val="28"/>
        </w:rPr>
        <w:t>Развитие здравоохранения</w:t>
      </w:r>
      <w:r w:rsidR="00015995">
        <w:rPr>
          <w:rFonts w:cs="Times New Roman"/>
          <w:szCs w:val="28"/>
        </w:rPr>
        <w:t>»</w:t>
      </w:r>
      <w:r w:rsidRPr="00815DAD">
        <w:rPr>
          <w:rFonts w:cs="Times New Roman"/>
          <w:szCs w:val="28"/>
        </w:rPr>
        <w:t xml:space="preserve">, утвержденная постановлением Правительства Российской Федерации от 26 декабря 2017 г. № 1640 </w:t>
      </w:r>
      <w:r w:rsidR="00015995">
        <w:rPr>
          <w:rFonts w:cs="Times New Roman"/>
          <w:szCs w:val="28"/>
        </w:rPr>
        <w:t>«</w:t>
      </w:r>
      <w:r w:rsidRPr="00815DAD">
        <w:rPr>
          <w:rFonts w:cs="Times New Roman"/>
          <w:szCs w:val="28"/>
        </w:rPr>
        <w:t xml:space="preserve">Об утверждении государственной программы Российской Федерации </w:t>
      </w:r>
      <w:r w:rsidR="00015995">
        <w:rPr>
          <w:rFonts w:cs="Times New Roman"/>
          <w:szCs w:val="28"/>
        </w:rPr>
        <w:t>«</w:t>
      </w:r>
      <w:r w:rsidRPr="00815DAD">
        <w:rPr>
          <w:rFonts w:cs="Times New Roman"/>
          <w:szCs w:val="28"/>
        </w:rPr>
        <w:t>Развитие здравоохранения</w:t>
      </w:r>
      <w:r w:rsidR="00015995">
        <w:rPr>
          <w:rFonts w:cs="Times New Roman"/>
          <w:szCs w:val="28"/>
        </w:rPr>
        <w:t>»</w:t>
      </w:r>
    </w:p>
    <w:p w14:paraId="15B80A0C" w14:textId="77777777" w:rsidR="00815DAD" w:rsidRPr="00815DAD" w:rsidRDefault="00815DAD" w:rsidP="00815DAD">
      <w:pPr>
        <w:jc w:val="both"/>
        <w:rPr>
          <w:rFonts w:cs="Times New Roman"/>
          <w:szCs w:val="28"/>
        </w:rPr>
      </w:pPr>
      <w:r w:rsidRPr="00815DAD">
        <w:rPr>
          <w:rFonts w:cs="Times New Roman"/>
          <w:szCs w:val="28"/>
        </w:rPr>
        <w:t>Единый план – Единый план по достижению национальных целей развития Российской Федерации до 2030 года и на перспективу до 2036 года, утвержденный Правительством Российской Федерации</w:t>
      </w:r>
    </w:p>
    <w:p w14:paraId="5C2ADF2E" w14:textId="77777777" w:rsidR="00815DAD" w:rsidRPr="00815DAD" w:rsidRDefault="00815DAD" w:rsidP="00815DAD">
      <w:pPr>
        <w:jc w:val="both"/>
        <w:rPr>
          <w:rFonts w:cs="Times New Roman"/>
          <w:szCs w:val="28"/>
        </w:rPr>
      </w:pPr>
      <w:r w:rsidRPr="00815DAD">
        <w:rPr>
          <w:rFonts w:cs="Times New Roman"/>
          <w:szCs w:val="28"/>
        </w:rPr>
        <w:t>ЕМИСС – единая межведомственная информационно-статистическая система</w:t>
      </w:r>
    </w:p>
    <w:p w14:paraId="5C2ADF2F" w14:textId="77777777" w:rsidR="00815DAD" w:rsidRPr="00815DAD" w:rsidRDefault="00815DAD" w:rsidP="00815DAD">
      <w:pPr>
        <w:jc w:val="both"/>
        <w:rPr>
          <w:rFonts w:cs="Times New Roman"/>
          <w:szCs w:val="28"/>
        </w:rPr>
      </w:pPr>
      <w:r w:rsidRPr="00815DAD">
        <w:rPr>
          <w:rFonts w:cs="Times New Roman"/>
          <w:szCs w:val="28"/>
        </w:rPr>
        <w:t>ОКЕИ – Общероссийский классификатор единиц измерения</w:t>
      </w:r>
    </w:p>
    <w:p w14:paraId="5C2ADF30" w14:textId="77777777" w:rsidR="00815DAD" w:rsidRDefault="00815DAD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 w:val="24"/>
        </w:rPr>
      </w:pPr>
    </w:p>
    <w:p w14:paraId="5C2ADF31" w14:textId="77777777" w:rsidR="001E4376" w:rsidRDefault="008B06F1" w:rsidP="00E021F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3. </w:t>
      </w:r>
      <w:r w:rsidR="0059456B">
        <w:rPr>
          <w:b w:val="0"/>
        </w:rPr>
        <w:t>Структура Г</w:t>
      </w:r>
      <w:r w:rsidR="001E4376" w:rsidRPr="000A33EA">
        <w:rPr>
          <w:b w:val="0"/>
        </w:rPr>
        <w:t xml:space="preserve">осударственной программы </w:t>
      </w:r>
    </w:p>
    <w:p w14:paraId="5C2ADF32" w14:textId="77777777" w:rsidR="001E4376" w:rsidRPr="000A33EA" w:rsidRDefault="001E4376" w:rsidP="00E021F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C2ADF39" w14:textId="77777777" w:rsidR="00815DAD" w:rsidRPr="000A33EA" w:rsidRDefault="00815DAD" w:rsidP="00815DAD">
      <w:pPr>
        <w:rPr>
          <w:rFonts w:cs="Times New Roman"/>
          <w:sz w:val="2"/>
          <w:szCs w:val="2"/>
        </w:rPr>
      </w:pPr>
    </w:p>
    <w:tbl>
      <w:tblPr>
        <w:tblStyle w:val="10"/>
        <w:tblW w:w="4952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6169"/>
        <w:gridCol w:w="4345"/>
        <w:gridCol w:w="3354"/>
      </w:tblGrid>
      <w:tr w:rsidR="00015995" w:rsidRPr="00BD416B" w14:paraId="42E89B7B" w14:textId="77777777" w:rsidTr="00015995">
        <w:trPr>
          <w:tblHeader/>
        </w:trPr>
        <w:tc>
          <w:tcPr>
            <w:tcW w:w="232" w:type="pct"/>
          </w:tcPr>
          <w:p w14:paraId="2FCFA19F" w14:textId="77777777" w:rsidR="00015995" w:rsidRPr="00BD416B" w:rsidRDefault="00015995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38D274BA" w14:textId="4B7830AB" w:rsidR="00015995" w:rsidRPr="00BD416B" w:rsidRDefault="00015995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121" w:type="pct"/>
          </w:tcPr>
          <w:p w14:paraId="7CD4D35E" w14:textId="7084F594" w:rsidR="00015995" w:rsidRPr="00BD416B" w:rsidRDefault="00015995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494" w:type="pct"/>
          </w:tcPr>
          <w:p w14:paraId="0BBDA826" w14:textId="24AFE0E9" w:rsidR="00015995" w:rsidRPr="00BD416B" w:rsidRDefault="00015995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54" w:type="pct"/>
          </w:tcPr>
          <w:p w14:paraId="05E87BF8" w14:textId="494D738C" w:rsidR="00015995" w:rsidRPr="00BD416B" w:rsidRDefault="00015995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3B569BEC" w14:textId="77777777" w:rsidR="00015995" w:rsidRPr="00BD416B" w:rsidRDefault="00015995">
      <w:pPr>
        <w:rPr>
          <w:sz w:val="2"/>
          <w:szCs w:val="2"/>
        </w:rPr>
      </w:pPr>
    </w:p>
    <w:tbl>
      <w:tblPr>
        <w:tblStyle w:val="10"/>
        <w:tblW w:w="4952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5"/>
        <w:gridCol w:w="6169"/>
        <w:gridCol w:w="4345"/>
        <w:gridCol w:w="3354"/>
      </w:tblGrid>
      <w:tr w:rsidR="00815DAD" w:rsidRPr="00BD416B" w14:paraId="3BDDF52F" w14:textId="77777777" w:rsidTr="00015995">
        <w:trPr>
          <w:tblHeader/>
        </w:trPr>
        <w:tc>
          <w:tcPr>
            <w:tcW w:w="232" w:type="pct"/>
          </w:tcPr>
          <w:p w14:paraId="048C557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1" w:type="pct"/>
          </w:tcPr>
          <w:p w14:paraId="16B6B2C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94" w:type="pct"/>
          </w:tcPr>
          <w:p w14:paraId="79F6721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4" w:type="pct"/>
          </w:tcPr>
          <w:p w14:paraId="7E847DE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815DAD" w:rsidRPr="00BD416B" w14:paraId="66129BC8" w14:textId="77777777" w:rsidTr="00015995">
        <w:tc>
          <w:tcPr>
            <w:tcW w:w="5000" w:type="pct"/>
            <w:gridSpan w:val="4"/>
          </w:tcPr>
          <w:p w14:paraId="0DBEA6D3" w14:textId="10B76BFF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1.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Борьба с сердечно-сосудистыми заболеваниями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 xml:space="preserve">» </w:t>
            </w: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2028651C" w14:textId="77777777" w:rsidTr="00015995">
        <w:tc>
          <w:tcPr>
            <w:tcW w:w="232" w:type="pct"/>
          </w:tcPr>
          <w:p w14:paraId="72EF2B2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5C57A62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298CF89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03285485" w14:textId="77777777" w:rsidTr="00015995">
        <w:tc>
          <w:tcPr>
            <w:tcW w:w="232" w:type="pct"/>
          </w:tcPr>
          <w:p w14:paraId="48BBB0D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637D42B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доступности диагностики, профилактики и лечения сердечно-сосудистых заболеваний</w:t>
            </w:r>
          </w:p>
        </w:tc>
        <w:tc>
          <w:tcPr>
            <w:tcW w:w="1494" w:type="pct"/>
          </w:tcPr>
          <w:p w14:paraId="577528F1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завершено переоснащение/до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ос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нащение медицинским обо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ру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дованием не менее 1 регио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наль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ного сосудистого центра и 3 пер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вичных сосудистых отде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лений в Ярославской области;</w:t>
            </w:r>
          </w:p>
          <w:p w14:paraId="44B083D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обеспечена профилактика разви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тия сердечно-сосудистых забо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леваний и сердечно-сосудистых осложнений у пациентов высо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кого риска, находящихся на диспансерном наблюдении</w:t>
            </w:r>
          </w:p>
        </w:tc>
        <w:tc>
          <w:tcPr>
            <w:tcW w:w="1154" w:type="pct"/>
          </w:tcPr>
          <w:p w14:paraId="42BD895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лиц с болезнями системы кровообращения, состоящих под диспансер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ным наблюдением, получив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ших в текущем году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цинские услуги в рамках диспансерного наблюдения, от всех пациентов с болез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нями системы кровообраще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ния, состоящих под диспан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ным наблюдением;</w:t>
            </w:r>
          </w:p>
          <w:p w14:paraId="7C4BCDE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болезней системы кровооб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ращения, на 100 тыс. населения</w:t>
            </w:r>
          </w:p>
        </w:tc>
      </w:tr>
      <w:tr w:rsidR="00815DAD" w:rsidRPr="00BD416B" w14:paraId="73938304" w14:textId="77777777" w:rsidTr="00015995">
        <w:tc>
          <w:tcPr>
            <w:tcW w:w="5000" w:type="pct"/>
            <w:gridSpan w:val="4"/>
            <w:shd w:val="clear" w:color="auto" w:fill="auto"/>
          </w:tcPr>
          <w:p w14:paraId="3BDB9FF0" w14:textId="56A2A129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2.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Борьба с сердечно-сосудистыми заболеваниями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 xml:space="preserve">» </w:t>
            </w: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16694A6A" w14:textId="77777777" w:rsidTr="00015995">
        <w:tc>
          <w:tcPr>
            <w:tcW w:w="232" w:type="pct"/>
          </w:tcPr>
          <w:p w14:paraId="7D161F9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54C60C4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  <w:shd w:val="clear" w:color="auto" w:fill="auto"/>
          </w:tcPr>
          <w:p w14:paraId="4CD159A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5FBA4D08" w14:textId="77777777" w:rsidTr="00015995">
        <w:tc>
          <w:tcPr>
            <w:tcW w:w="232" w:type="pct"/>
          </w:tcPr>
          <w:p w14:paraId="605889D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3FABF171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 w:bidi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К 2030 году доступность диагностики, профилактики и лечения сердечно-сосудистых заболеваний позволит в 2,5 раза увеличить число лиц с болезнями системы кровообращения, проживших предыдущий год без острых сердечно-сосудистых событий</w:t>
            </w:r>
          </w:p>
        </w:tc>
        <w:tc>
          <w:tcPr>
            <w:tcW w:w="1494" w:type="pct"/>
            <w:shd w:val="clear" w:color="auto" w:fill="auto"/>
          </w:tcPr>
          <w:p w14:paraId="425A3FB6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обеспечена профилактика раз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вития сердечно-сосудистых заболеваний и сердечно-сосуди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стых осложнений</w:t>
            </w:r>
          </w:p>
        </w:tc>
        <w:tc>
          <w:tcPr>
            <w:tcW w:w="1154" w:type="pct"/>
            <w:shd w:val="clear" w:color="auto" w:fill="auto"/>
          </w:tcPr>
          <w:p w14:paraId="1B4B03C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лиц с болезнями систе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мы кровообращения, состоя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щих под диспансер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ным наблюдением, полу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чивших в текущем году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ские услуги в рамках дис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пан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серного наблюдения, от всех пациентов с болезнями системы кровообращения, состоящих под диспансер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ным наблюдением;</w:t>
            </w:r>
          </w:p>
          <w:p w14:paraId="27DCE14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болезней системы крово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</w: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обращения, на 100 тыс. населения</w:t>
            </w:r>
          </w:p>
        </w:tc>
      </w:tr>
      <w:tr w:rsidR="00815DAD" w:rsidRPr="00BD416B" w14:paraId="0BE47DCC" w14:textId="77777777" w:rsidTr="00015995">
        <w:tc>
          <w:tcPr>
            <w:tcW w:w="5000" w:type="pct"/>
            <w:gridSpan w:val="4"/>
          </w:tcPr>
          <w:p w14:paraId="30CB8CC7" w14:textId="09A44722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 xml:space="preserve">3.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Борьба с онкологическими заболеваниями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 xml:space="preserve">» </w:t>
            </w: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7B390788" w14:textId="77777777" w:rsidTr="00015995">
        <w:tc>
          <w:tcPr>
            <w:tcW w:w="232" w:type="pct"/>
          </w:tcPr>
          <w:p w14:paraId="57BAA3D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2E2D74A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20E1384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334B5366" w14:textId="77777777" w:rsidTr="00015995">
        <w:tc>
          <w:tcPr>
            <w:tcW w:w="232" w:type="pct"/>
          </w:tcPr>
          <w:p w14:paraId="55E2E36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7C3A5E3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доступности профилактики, диагностики и лечения онкологических заболеваний</w:t>
            </w:r>
          </w:p>
        </w:tc>
        <w:tc>
          <w:tcPr>
            <w:tcW w:w="1494" w:type="pct"/>
          </w:tcPr>
          <w:p w14:paraId="663E9ECE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завершено оснащение (пере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осна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щение) медицинским обо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рудова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нием 2 региональных медицин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ских организаций, ока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зывающих помощь больным онкологиче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ски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ми заболевани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ями (диспансеров/больниц);</w:t>
            </w:r>
          </w:p>
          <w:p w14:paraId="0B5F31DC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организовано 4 центра </w:t>
            </w:r>
            <w:r w:rsidRPr="00BD416B">
              <w:rPr>
                <w:rFonts w:cs="Times New Roman"/>
                <w:spacing w:val="-6"/>
                <w:sz w:val="24"/>
                <w:szCs w:val="24"/>
                <w:lang w:eastAsia="ru-RU"/>
              </w:rPr>
              <w:t>амбула</w:t>
            </w:r>
            <w:r w:rsidRPr="00BD416B">
              <w:rPr>
                <w:rFonts w:cs="Times New Roman"/>
                <w:spacing w:val="-6"/>
                <w:sz w:val="24"/>
                <w:szCs w:val="24"/>
                <w:lang w:eastAsia="ru-RU"/>
              </w:rPr>
              <w:softHyphen/>
              <w:t>торной онкологической помощи;</w:t>
            </w:r>
          </w:p>
          <w:p w14:paraId="5E08836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завершено строительство нового хирургического корпуса онкологической больницы</w:t>
            </w:r>
          </w:p>
        </w:tc>
        <w:tc>
          <w:tcPr>
            <w:tcW w:w="1154" w:type="pct"/>
          </w:tcPr>
          <w:p w14:paraId="07A63FB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лиц с онкологически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ми заболеваниями, прошед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ших обследование и/или лечение в текущем году, из числа состоящих под дис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пан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серным наблюдением;</w:t>
            </w:r>
          </w:p>
          <w:p w14:paraId="0FE730E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новообразований, на 100 тыс. населения</w:t>
            </w:r>
          </w:p>
        </w:tc>
      </w:tr>
      <w:tr w:rsidR="00815DAD" w:rsidRPr="00BD416B" w14:paraId="3E6200FD" w14:textId="77777777" w:rsidTr="00015995">
        <w:tc>
          <w:tcPr>
            <w:tcW w:w="5000" w:type="pct"/>
            <w:gridSpan w:val="4"/>
          </w:tcPr>
          <w:p w14:paraId="71AABEAE" w14:textId="147E4D15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4.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Борьба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 xml:space="preserve">с онкологическими заболеваниями» </w:t>
            </w: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6B5EC225" w14:textId="77777777" w:rsidTr="00015995">
        <w:tc>
          <w:tcPr>
            <w:tcW w:w="232" w:type="pct"/>
          </w:tcPr>
          <w:p w14:paraId="50CCB36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580BCA9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5768D27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2D08A128" w14:textId="77777777" w:rsidTr="00015995">
        <w:tc>
          <w:tcPr>
            <w:tcW w:w="232" w:type="pct"/>
          </w:tcPr>
          <w:p w14:paraId="2D4AF80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3019343A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 w:bidi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К 2030 году доступность диагностики и лечения онкологических заболеваний позволит увеличить на 7 % количество пациентов со злокачествен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ными новообразованиями, живущих более 5 лет</w:t>
            </w:r>
          </w:p>
        </w:tc>
        <w:tc>
          <w:tcPr>
            <w:tcW w:w="1494" w:type="pct"/>
            <w:shd w:val="clear" w:color="auto" w:fill="auto"/>
          </w:tcPr>
          <w:p w14:paraId="51F56432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дооснащены (переоснащены) медицинским оборудованием региональные медицинские организации, оказывающие ме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ди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цинскую помощь с примене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нием радиологических методов (диагностика и/или терапия)</w:t>
            </w:r>
          </w:p>
        </w:tc>
        <w:tc>
          <w:tcPr>
            <w:tcW w:w="1154" w:type="pct"/>
          </w:tcPr>
          <w:p w14:paraId="4E11A4C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лиц с онкологически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ми заболеваниями, прошед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ших обследование и/или лечение в текущем году, из числа состоящих под дис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пансер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ным наблюдением;</w:t>
            </w:r>
          </w:p>
          <w:p w14:paraId="15EC807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новообразований, на 100 тыс. населения</w:t>
            </w:r>
          </w:p>
        </w:tc>
      </w:tr>
      <w:tr w:rsidR="00815DAD" w:rsidRPr="00BD416B" w14:paraId="215DD6EA" w14:textId="77777777" w:rsidTr="00015995">
        <w:tc>
          <w:tcPr>
            <w:tcW w:w="5000" w:type="pct"/>
            <w:gridSpan w:val="4"/>
          </w:tcPr>
          <w:p w14:paraId="3F1B4C28" w14:textId="0A3A7C53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5.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15455F1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763E3B86" w14:textId="77777777" w:rsidTr="00015995">
        <w:tc>
          <w:tcPr>
            <w:tcW w:w="232" w:type="pct"/>
          </w:tcPr>
          <w:p w14:paraId="280A958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916BFD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38CB9C7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0DC7162A" w14:textId="77777777" w:rsidTr="00015995">
        <w:tc>
          <w:tcPr>
            <w:tcW w:w="232" w:type="pct"/>
          </w:tcPr>
          <w:p w14:paraId="4C7E69A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2121" w:type="pct"/>
          </w:tcPr>
          <w:p w14:paraId="28A8341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Обеспечение гражданам, проживающим в населенных </w:t>
            </w: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пунктах с численностью населе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ния до 2000 человек, доступности первичной медико-санитарной помощи посредством охвата фельд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шерскими пунктами, фельдшер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ско-акушерскими пунктами и врачебными амбулаториями, а также медицинской помощи с использованием мобильных комплексов</w:t>
            </w:r>
          </w:p>
        </w:tc>
        <w:tc>
          <w:tcPr>
            <w:tcW w:w="1494" w:type="pct"/>
          </w:tcPr>
          <w:p w14:paraId="57E40D7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 xml:space="preserve">обеспечена доступность первичной </w:t>
            </w: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медико-санитарной помощи для всех граждан, проживающих в населенных пунктах с численностью населения до 2000 человек</w:t>
            </w:r>
          </w:p>
        </w:tc>
        <w:tc>
          <w:tcPr>
            <w:tcW w:w="1154" w:type="pct"/>
          </w:tcPr>
          <w:p w14:paraId="62E521E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ность </w:t>
            </w: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жизни при рождении;</w:t>
            </w:r>
          </w:p>
          <w:p w14:paraId="0B53C54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 насе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ления</w:t>
            </w:r>
          </w:p>
          <w:p w14:paraId="27C3635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06C2F2C1" w14:textId="77777777" w:rsidTr="00015995">
        <w:tc>
          <w:tcPr>
            <w:tcW w:w="232" w:type="pct"/>
          </w:tcPr>
          <w:p w14:paraId="29AA120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121" w:type="pct"/>
          </w:tcPr>
          <w:p w14:paraId="7C81E53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Предоставление возможности для оценки своего здоровья путем прохождения профи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лактического медицинского осмотра и (или) диспансеризации</w:t>
            </w:r>
          </w:p>
        </w:tc>
        <w:tc>
          <w:tcPr>
            <w:tcW w:w="1494" w:type="pct"/>
          </w:tcPr>
          <w:p w14:paraId="1E44416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страховыми медицинскими орга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низациями обеспечено информи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рование застрахован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ных лиц о необходимости про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хождения профилактического </w:t>
            </w:r>
            <w:r w:rsidRPr="00BD416B">
              <w:rPr>
                <w:rFonts w:cs="Times New Roman"/>
                <w:bCs/>
                <w:spacing w:val="-6"/>
                <w:sz w:val="24"/>
                <w:szCs w:val="24"/>
              </w:rPr>
              <w:t>медицинско</w:t>
            </w:r>
            <w:r w:rsidRPr="00BD416B">
              <w:rPr>
                <w:rFonts w:cs="Times New Roman"/>
                <w:bCs/>
                <w:spacing w:val="-6"/>
                <w:sz w:val="24"/>
                <w:szCs w:val="24"/>
              </w:rPr>
              <w:softHyphen/>
              <w:t>го осмотра и (или) диспансеризации</w:t>
            </w:r>
          </w:p>
        </w:tc>
        <w:tc>
          <w:tcPr>
            <w:tcW w:w="1154" w:type="pct"/>
          </w:tcPr>
          <w:p w14:paraId="3B8F04E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08D5A260" w14:textId="00C034F4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</w:tc>
      </w:tr>
      <w:tr w:rsidR="00815DAD" w:rsidRPr="00BD416B" w14:paraId="7CAA0108" w14:textId="77777777" w:rsidTr="00015995">
        <w:tc>
          <w:tcPr>
            <w:tcW w:w="232" w:type="pct"/>
          </w:tcPr>
          <w:p w14:paraId="7FE77A3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2121" w:type="pct"/>
          </w:tcPr>
          <w:p w14:paraId="6E48F20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Повышение доступности для граждан поликлиник и поликлинических подразделе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ний, внедривших стандарты и правила новой модели организации оказания медицинской помощи</w:t>
            </w:r>
          </w:p>
        </w:tc>
        <w:tc>
          <w:tcPr>
            <w:tcW w:w="1494" w:type="pct"/>
          </w:tcPr>
          <w:p w14:paraId="7F7A43EB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в медицинских учреждениях внедрены принципы </w:t>
            </w:r>
            <w:r w:rsidRPr="00BD416B">
              <w:rPr>
                <w:rFonts w:cs="Times New Roman"/>
                <w:spacing w:val="-6"/>
                <w:sz w:val="24"/>
                <w:szCs w:val="24"/>
                <w:lang w:eastAsia="ru-RU"/>
              </w:rPr>
              <w:t>бережли</w:t>
            </w:r>
            <w:r w:rsidRPr="00BD416B">
              <w:rPr>
                <w:rFonts w:cs="Times New Roman"/>
                <w:spacing w:val="-6"/>
                <w:sz w:val="24"/>
                <w:szCs w:val="24"/>
                <w:lang w:eastAsia="ru-RU"/>
              </w:rPr>
              <w:softHyphen/>
              <w:t>вого производства, новая модель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организации оказания медицин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ской помощи и лучшие прак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тики оказания медицинской помощи;</w:t>
            </w:r>
          </w:p>
          <w:p w14:paraId="108C89E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медицинских организаций, участвующих в создании и тиражировании новой модели организации оказания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ской помощи, – 100 процентов</w:t>
            </w:r>
          </w:p>
        </w:tc>
        <w:tc>
          <w:tcPr>
            <w:tcW w:w="1154" w:type="pct"/>
          </w:tcPr>
          <w:p w14:paraId="7A94372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23153FF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0142D9C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3D21D16E" w14:textId="77777777" w:rsidTr="00015995">
        <w:tc>
          <w:tcPr>
            <w:tcW w:w="232" w:type="pct"/>
          </w:tcPr>
          <w:p w14:paraId="20F68A4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5.4.</w:t>
            </w:r>
          </w:p>
        </w:tc>
        <w:tc>
          <w:tcPr>
            <w:tcW w:w="2121" w:type="pct"/>
          </w:tcPr>
          <w:p w14:paraId="2D23298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pacing w:val="-4"/>
                <w:sz w:val="24"/>
                <w:szCs w:val="24"/>
              </w:rPr>
            </w:pP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Формирование системы защиты прав пациентов</w:t>
            </w:r>
          </w:p>
        </w:tc>
        <w:tc>
          <w:tcPr>
            <w:tcW w:w="1494" w:type="pct"/>
          </w:tcPr>
          <w:p w14:paraId="38FDA75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страховыми медицинскими организациями обеспечено индивидуальное информирова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ние застрахованных лиц с хро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ническими неинфекционными заболеваниями, при наличии которых устанавливается дис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пансерное наблюдение при по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лу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чении медицинской помощи</w:t>
            </w:r>
          </w:p>
        </w:tc>
        <w:tc>
          <w:tcPr>
            <w:tcW w:w="1154" w:type="pct"/>
          </w:tcPr>
          <w:p w14:paraId="7609996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694E2A3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ления</w:t>
            </w:r>
          </w:p>
          <w:p w14:paraId="76B5F26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3BE730CD" w14:textId="77777777" w:rsidTr="00015995">
        <w:tc>
          <w:tcPr>
            <w:tcW w:w="232" w:type="pct"/>
          </w:tcPr>
          <w:p w14:paraId="556C4BC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5.5.</w:t>
            </w:r>
          </w:p>
        </w:tc>
        <w:tc>
          <w:tcPr>
            <w:tcW w:w="2121" w:type="pct"/>
          </w:tcPr>
          <w:p w14:paraId="36A474A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Развитие санитарной авиации</w:t>
            </w:r>
          </w:p>
        </w:tc>
        <w:tc>
          <w:tcPr>
            <w:tcW w:w="1494" w:type="pct"/>
          </w:tcPr>
          <w:p w14:paraId="5E1AFBB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обеспечены своевременность и доступность оказания скорой специализированной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ской помощи населению за счет увеличения числа лиц (пациен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тов), эвакуированных с исполь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зованием санитарной авиации</w:t>
            </w:r>
          </w:p>
        </w:tc>
        <w:tc>
          <w:tcPr>
            <w:tcW w:w="1154" w:type="pct"/>
          </w:tcPr>
          <w:p w14:paraId="4C3749F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001C475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 насе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ления</w:t>
            </w:r>
          </w:p>
          <w:p w14:paraId="57E9B59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4D0AEED4" w14:textId="77777777" w:rsidTr="00015995">
        <w:tc>
          <w:tcPr>
            <w:tcW w:w="5000" w:type="pct"/>
            <w:gridSpan w:val="4"/>
          </w:tcPr>
          <w:p w14:paraId="2F480862" w14:textId="45587F8D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6.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>Обеспечение медицинских организаций системы здравоохранения</w:t>
            </w:r>
          </w:p>
          <w:p w14:paraId="79765E41" w14:textId="23F628E2" w:rsidR="00815DAD" w:rsidRPr="00BD416B" w:rsidRDefault="00815DAD" w:rsidP="00015995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квалифицированными кадрами</w:t>
            </w:r>
            <w:r w:rsidR="00015995" w:rsidRPr="00BD416B">
              <w:rPr>
                <w:rFonts w:cs="Times New Roman"/>
                <w:sz w:val="24"/>
                <w:szCs w:val="24"/>
                <w:lang w:eastAsia="ru-RU"/>
              </w:rPr>
              <w:t>»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(куратор – Андреева Лариса Михайловна)</w:t>
            </w:r>
          </w:p>
        </w:tc>
      </w:tr>
      <w:tr w:rsidR="00815DAD" w:rsidRPr="00BD416B" w14:paraId="3775AEFA" w14:textId="77777777" w:rsidTr="00015995">
        <w:tc>
          <w:tcPr>
            <w:tcW w:w="232" w:type="pct"/>
          </w:tcPr>
          <w:p w14:paraId="377927B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DF646A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2C00D84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1B9A73F5" w14:textId="77777777" w:rsidTr="00015995">
        <w:tc>
          <w:tcPr>
            <w:tcW w:w="232" w:type="pct"/>
          </w:tcPr>
          <w:p w14:paraId="38C6737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2121" w:type="pct"/>
          </w:tcPr>
          <w:p w14:paraId="3048F42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населения необходимым количеством медицинских работников</w:t>
            </w:r>
          </w:p>
        </w:tc>
        <w:tc>
          <w:tcPr>
            <w:tcW w:w="1494" w:type="pct"/>
          </w:tcPr>
          <w:p w14:paraId="79CC288D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увеличена обеспеченность насе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ления вра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чами до 47,5 чело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века на 10 тыс. населения в регионе;</w:t>
            </w:r>
          </w:p>
          <w:p w14:paraId="283CB0F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увеличена обеспеченность насе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ления средним медицинским персона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лом до 84,1 человека на 10 тыс. населения в регионе</w:t>
            </w:r>
          </w:p>
        </w:tc>
        <w:tc>
          <w:tcPr>
            <w:tcW w:w="1154" w:type="pct"/>
          </w:tcPr>
          <w:p w14:paraId="3B5EDF3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41A5D36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11AC573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656FEC26" w14:textId="77777777" w:rsidTr="00015995">
        <w:tc>
          <w:tcPr>
            <w:tcW w:w="232" w:type="pct"/>
          </w:tcPr>
          <w:p w14:paraId="0F5F407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2121" w:type="pct"/>
          </w:tcPr>
          <w:p w14:paraId="5438F37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Ликвидация кадрового дефицита в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ских организациях, оказывающих первичную медицинскую-санитарную помощь</w:t>
            </w:r>
          </w:p>
        </w:tc>
        <w:tc>
          <w:tcPr>
            <w:tcW w:w="1494" w:type="pct"/>
          </w:tcPr>
          <w:p w14:paraId="27E1EF9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достигнута укомплектованность медицинских организаций, ока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зы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вающих медицинскую помощь в амбулаторных усло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виях,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цинскими работни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ками (врачами и средним медицинским персона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лом) – 95 процентов</w:t>
            </w:r>
          </w:p>
        </w:tc>
        <w:tc>
          <w:tcPr>
            <w:tcW w:w="1154" w:type="pct"/>
          </w:tcPr>
          <w:p w14:paraId="21B0F38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1C7C72E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6D515D2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4681AEB5" w14:textId="77777777" w:rsidTr="00015995">
        <w:tc>
          <w:tcPr>
            <w:tcW w:w="5000" w:type="pct"/>
            <w:gridSpan w:val="4"/>
          </w:tcPr>
          <w:p w14:paraId="0C021238" w14:textId="0FF57E03" w:rsidR="00815DAD" w:rsidRPr="00BD416B" w:rsidRDefault="00815DAD" w:rsidP="00015995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7.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Развитие детского здравоохранения, включая создание современной инфраструктуры оказания медицинской помощи детям, в Ярославской области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 xml:space="preserve">» </w:t>
            </w: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1F987C7C" w14:textId="77777777" w:rsidTr="00015995">
        <w:tc>
          <w:tcPr>
            <w:tcW w:w="232" w:type="pct"/>
          </w:tcPr>
          <w:p w14:paraId="781830B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5311C9F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6C7D57A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2A61B636" w14:textId="77777777" w:rsidTr="00015995">
        <w:tc>
          <w:tcPr>
            <w:tcW w:w="232" w:type="pct"/>
          </w:tcPr>
          <w:p w14:paraId="37EC5A3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2121" w:type="pct"/>
          </w:tcPr>
          <w:p w14:paraId="014DE08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доступности для детей детских поликлиник и детских поликлинических отделений с созданной современной инфра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структурой оказания медицинской помощи</w:t>
            </w:r>
          </w:p>
        </w:tc>
        <w:tc>
          <w:tcPr>
            <w:tcW w:w="1494" w:type="pct"/>
          </w:tcPr>
          <w:p w14:paraId="23AB47C7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выполнены мероприятия по реализации организационно-планировочных решений внут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ренних пространств не менее 95 процентов детских поликли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lastRenderedPageBreak/>
              <w:t>ник/ детских поликли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ческих отделений медицин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ских орга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низаций, обеспечи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вающих ком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фортность пребы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вания детей;</w:t>
            </w:r>
          </w:p>
          <w:p w14:paraId="7CED61A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внедрены инновационные медицинские технологии в педиатрическую практику и созданы комфортные условия пребывания детей в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ских организациях, в том числе совместно с родителями</w:t>
            </w:r>
          </w:p>
        </w:tc>
        <w:tc>
          <w:tcPr>
            <w:tcW w:w="1154" w:type="pct"/>
          </w:tcPr>
          <w:p w14:paraId="39C735A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815DAD" w:rsidRPr="00BD416B" w14:paraId="78DDFC8B" w14:textId="77777777" w:rsidTr="00015995">
        <w:tc>
          <w:tcPr>
            <w:tcW w:w="232" w:type="pct"/>
          </w:tcPr>
          <w:p w14:paraId="0198031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2121" w:type="pct"/>
          </w:tcPr>
          <w:p w14:paraId="3FBB828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Повышение качества и доступности медицинской помощи детям и снижение детской смертности</w:t>
            </w:r>
          </w:p>
        </w:tc>
        <w:tc>
          <w:tcPr>
            <w:tcW w:w="1494" w:type="pct"/>
          </w:tcPr>
          <w:p w14:paraId="178AD0C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дооснащены медицинскими изделиями не менее 95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процен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тов детских поликлиник/ детских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поликлинических отделений медицинских организаций</w:t>
            </w:r>
          </w:p>
        </w:tc>
        <w:tc>
          <w:tcPr>
            <w:tcW w:w="1154" w:type="pct"/>
          </w:tcPr>
          <w:p w14:paraId="43784AE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младенческая смертность</w:t>
            </w:r>
          </w:p>
        </w:tc>
      </w:tr>
      <w:tr w:rsidR="00815DAD" w:rsidRPr="00BD416B" w14:paraId="53FF6ABA" w14:textId="77777777" w:rsidTr="00015995">
        <w:tc>
          <w:tcPr>
            <w:tcW w:w="232" w:type="pct"/>
          </w:tcPr>
          <w:p w14:paraId="772E5A0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2121" w:type="pct"/>
          </w:tcPr>
          <w:p w14:paraId="4840B05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развития профилактического направления в педиатрии и раннего взятия на диспансерный учет детей с впервые выявленными хроническими заболеваниями</w:t>
            </w:r>
          </w:p>
        </w:tc>
        <w:tc>
          <w:tcPr>
            <w:tcW w:w="1494" w:type="pct"/>
          </w:tcPr>
          <w:p w14:paraId="74BA8FF6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увеличен охват профилактиче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скими медицинскими осмот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рами детей в возрасте 0 – 17 лет, способ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ствующими раннему выявле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нию и лечению имеющейся патологии, предот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вра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щению нарушения здоровья в будущем, до 95 процентов путем проведения профилак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тических и реаби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литационных мероприя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тий;</w:t>
            </w:r>
          </w:p>
          <w:p w14:paraId="3431C8B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увеличен охват профилактиче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скими медицинскими осмот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рами детей в возрасте 15 – 17 лет, способ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ствующими раннему выявле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нию и лечению имеющейся патологии, предот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вращению нарушения репро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дуктивного здоровья в будущем, до 80 процентов путем про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</w: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ведения профилак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тических и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реабилитационных мероприя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тий</w:t>
            </w:r>
          </w:p>
        </w:tc>
        <w:tc>
          <w:tcPr>
            <w:tcW w:w="1154" w:type="pct"/>
          </w:tcPr>
          <w:p w14:paraId="74ED707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815DAD" w:rsidRPr="00BD416B" w14:paraId="51BE5583" w14:textId="77777777" w:rsidTr="00015995">
        <w:tc>
          <w:tcPr>
            <w:tcW w:w="5000" w:type="pct"/>
            <w:gridSpan w:val="4"/>
          </w:tcPr>
          <w:p w14:paraId="08AE4D19" w14:textId="264324E5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8.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Модернизация первичного звена здравоохранения Ярославской области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21D05E4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15CA49F4" w14:textId="77777777" w:rsidTr="00015995">
        <w:tc>
          <w:tcPr>
            <w:tcW w:w="232" w:type="pct"/>
          </w:tcPr>
          <w:p w14:paraId="0DE35C8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6660998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22EDBF2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 год</w:t>
            </w:r>
          </w:p>
        </w:tc>
      </w:tr>
      <w:tr w:rsidR="00815DAD" w:rsidRPr="00BD416B" w14:paraId="6890364A" w14:textId="77777777" w:rsidTr="00015995">
        <w:tc>
          <w:tcPr>
            <w:tcW w:w="232" w:type="pct"/>
          </w:tcPr>
          <w:p w14:paraId="0C83DDE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9E391B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494" w:type="pct"/>
          </w:tcPr>
          <w:p w14:paraId="6A5B2F24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повышены качество и доступ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ность первичной медико-сани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тарной помощи;</w:t>
            </w:r>
          </w:p>
          <w:p w14:paraId="472C615A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проведен капитальный ремонт 145 объектов медицинских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ор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га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низаций (66 объектов в 2024 году),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на базе которых оказывается первичная медико-санитарная помощь;</w:t>
            </w:r>
          </w:p>
          <w:p w14:paraId="0C9F9B6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снижено количество оборудова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ния для оказания медицинской помощи со сроком эксплуата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ции более 10 лет в медицинских орга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низациях, оказывающих первич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ную медико-санитарную помощь, а также в медицинских организа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циях, расположенных в сельской местности, поселках городского типа и малых горо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дах с числен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ностью населения до 50 тыс. человек</w:t>
            </w:r>
          </w:p>
        </w:tc>
        <w:tc>
          <w:tcPr>
            <w:tcW w:w="1154" w:type="pct"/>
          </w:tcPr>
          <w:p w14:paraId="621992D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0A23F6F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20C60A9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207C7BB9" w14:textId="77777777" w:rsidTr="00015995">
        <w:tc>
          <w:tcPr>
            <w:tcW w:w="5000" w:type="pct"/>
            <w:gridSpan w:val="4"/>
          </w:tcPr>
          <w:p w14:paraId="7F7F9802" w14:textId="235A6A61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9.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Модернизация первичного звена здравоохранения Ярославской области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5CF790D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00AA0A35" w14:textId="77777777" w:rsidTr="00015995">
        <w:tc>
          <w:tcPr>
            <w:tcW w:w="232" w:type="pct"/>
          </w:tcPr>
          <w:p w14:paraId="62A3261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27F9684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2621FB1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 годы</w:t>
            </w:r>
          </w:p>
        </w:tc>
      </w:tr>
      <w:tr w:rsidR="00815DAD" w:rsidRPr="00BD416B" w14:paraId="1574D873" w14:textId="77777777" w:rsidTr="00015995">
        <w:tc>
          <w:tcPr>
            <w:tcW w:w="232" w:type="pct"/>
          </w:tcPr>
          <w:p w14:paraId="165641D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06296E04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К концу 2030 года не менее 55 % населения удовлетворены оказанием медицинской помощи</w:t>
            </w:r>
          </w:p>
        </w:tc>
        <w:tc>
          <w:tcPr>
            <w:tcW w:w="1494" w:type="pct"/>
            <w:shd w:val="clear" w:color="auto" w:fill="auto"/>
          </w:tcPr>
          <w:p w14:paraId="7E6E4D4E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повышены качество и доступ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ность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первичной медико-сани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тарной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помощи за счет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 w:bidi="ru-RU"/>
              </w:rPr>
              <w:t>создания объектов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 xml:space="preserve"> здравоохранения, приобретения 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lastRenderedPageBreak/>
              <w:t>автотранспорта, капитального ре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монта объектов здравоохра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нения, приобретения медицин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ского оборудования</w:t>
            </w:r>
          </w:p>
        </w:tc>
        <w:tc>
          <w:tcPr>
            <w:tcW w:w="1154" w:type="pct"/>
          </w:tcPr>
          <w:p w14:paraId="6898943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407B19B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4D962E2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777B1F55" w14:textId="77777777" w:rsidTr="00015995">
        <w:tc>
          <w:tcPr>
            <w:tcW w:w="5000" w:type="pct"/>
            <w:gridSpan w:val="4"/>
          </w:tcPr>
          <w:p w14:paraId="3EA05E30" w14:textId="5D87DDDB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 xml:space="preserve">10.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Создание единого цифрового контура в системе здравоохранения</w:t>
            </w:r>
          </w:p>
          <w:p w14:paraId="294A29EF" w14:textId="0D3DC5E4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Ярославской области на основе единой государственной информационной системы здравоохранения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1D378F2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6899CCD2" w14:textId="77777777" w:rsidTr="00015995">
        <w:tc>
          <w:tcPr>
            <w:tcW w:w="232" w:type="pct"/>
          </w:tcPr>
          <w:p w14:paraId="496DF61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1A87A8A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615DDAA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314C627A" w14:textId="77777777" w:rsidTr="00015995">
        <w:tc>
          <w:tcPr>
            <w:tcW w:w="232" w:type="pct"/>
          </w:tcPr>
          <w:p w14:paraId="6F538F2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2121" w:type="pct"/>
          </w:tcPr>
          <w:p w14:paraId="73A860A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Обеспечение гражданам доступности цифровых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сервисов посредством внедрения электронного документооборота, в том числе телемедицинских технологий, электронной записи к врачу, элек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тронных рецептов, в результате цифровизации здравоохранения</w:t>
            </w:r>
          </w:p>
        </w:tc>
        <w:tc>
          <w:tcPr>
            <w:tcW w:w="1494" w:type="pct"/>
          </w:tcPr>
          <w:p w14:paraId="1D8FCBA5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обеспечена доступность цифро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вых сервисов для граждан;</w:t>
            </w:r>
          </w:p>
          <w:p w14:paraId="3084339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проведены модернизация и раз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витие медицинских информа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ционных систем, эксплуатирую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щихся в государственных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цинских организациях, в целях приведения в соответствие с требованиями Министерства здравоохранения Российской Федерации</w:t>
            </w:r>
          </w:p>
        </w:tc>
        <w:tc>
          <w:tcPr>
            <w:tcW w:w="1154" w:type="pct"/>
          </w:tcPr>
          <w:p w14:paraId="5ABCCA2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17A3216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6844C52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26326F8E" w14:textId="77777777" w:rsidTr="00015995">
        <w:tc>
          <w:tcPr>
            <w:tcW w:w="232" w:type="pct"/>
          </w:tcPr>
          <w:p w14:paraId="5A6ABF1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10.2.</w:t>
            </w:r>
          </w:p>
        </w:tc>
        <w:tc>
          <w:tcPr>
            <w:tcW w:w="2121" w:type="pct"/>
          </w:tcPr>
          <w:p w14:paraId="4C315D8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Повышение эффективности функционирования системы здравоохранения путем создания меха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низмов взаимодействия медицинских организа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ций на основе Единой государствен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ной инфор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мационной системы здравоохране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ния и внедрения цифровых технологий и платформен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ных реше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ний, формирующих единый цифровой контур здравоохранения</w:t>
            </w:r>
          </w:p>
        </w:tc>
        <w:tc>
          <w:tcPr>
            <w:tcW w:w="1494" w:type="pct"/>
          </w:tcPr>
          <w:p w14:paraId="1CDDAFCE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обеспечено межведомственное электронное взаимодействие 100 процентов медицинских организаций с Фондом пенсион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ного и социального страхования Российской Федерации (пере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дача электронных листков нетрудо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способности);</w:t>
            </w:r>
          </w:p>
          <w:p w14:paraId="7FAE284E" w14:textId="77777777" w:rsidR="00815DAD" w:rsidRPr="00BD416B" w:rsidRDefault="00815DAD" w:rsidP="00015995">
            <w:pPr>
              <w:spacing w:line="235" w:lineRule="auto"/>
              <w:ind w:firstLine="0"/>
              <w:rPr>
                <w:sz w:val="24"/>
                <w:szCs w:val="24"/>
              </w:rPr>
            </w:pPr>
            <w:r w:rsidRPr="00BD416B">
              <w:rPr>
                <w:rFonts w:cs="Times New Roman"/>
                <w:spacing w:val="-4"/>
                <w:sz w:val="24"/>
                <w:szCs w:val="24"/>
              </w:rPr>
              <w:t>к региональному сегменту единой</w:t>
            </w:r>
            <w:r w:rsidRPr="00BD416B">
              <w:rPr>
                <w:rFonts w:cs="Times New Roman"/>
                <w:sz w:val="24"/>
                <w:szCs w:val="24"/>
              </w:rPr>
              <w:t xml:space="preserve"> государствен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ной инфор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мацион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ной системы здравоохране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ния подключено 100 процентов ме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дицинских организаций госу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дарственной и муниципаль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ной систем здравоохранения</w:t>
            </w:r>
          </w:p>
        </w:tc>
        <w:tc>
          <w:tcPr>
            <w:tcW w:w="1154" w:type="pct"/>
          </w:tcPr>
          <w:p w14:paraId="574D3A8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48CC747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669CBE0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0D3561FA" w14:textId="77777777" w:rsidTr="00015995">
        <w:tc>
          <w:tcPr>
            <w:tcW w:w="5000" w:type="pct"/>
            <w:gridSpan w:val="4"/>
          </w:tcPr>
          <w:p w14:paraId="77EE54BA" w14:textId="2472782E" w:rsidR="00815DAD" w:rsidRPr="00BD416B" w:rsidRDefault="00815DAD" w:rsidP="00015995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 xml:space="preserve">11.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Развитие экспорта медицинских услуг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815DAD" w:rsidRPr="00BD416B" w14:paraId="34078CB2" w14:textId="77777777" w:rsidTr="00015995">
        <w:tc>
          <w:tcPr>
            <w:tcW w:w="232" w:type="pct"/>
          </w:tcPr>
          <w:p w14:paraId="53FC77C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178C03D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717BC37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3E7A2A3B" w14:textId="77777777" w:rsidTr="00015995">
        <w:tc>
          <w:tcPr>
            <w:tcW w:w="232" w:type="pct"/>
          </w:tcPr>
          <w:p w14:paraId="20AD4CE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36CE5C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Увеличение объема экспорта медицинских услуг</w:t>
            </w:r>
          </w:p>
        </w:tc>
        <w:tc>
          <w:tcPr>
            <w:tcW w:w="1494" w:type="pct"/>
          </w:tcPr>
          <w:p w14:paraId="73B800A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реализована программа комму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кационных мероприя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тий по повышению уровня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информи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рованности иностран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ных граждан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о медицинских услугах, оказы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ваемых на терри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тории Ярослав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ской области, на 2024 год</w:t>
            </w:r>
          </w:p>
        </w:tc>
        <w:tc>
          <w:tcPr>
            <w:tcW w:w="1154" w:type="pct"/>
          </w:tcPr>
          <w:p w14:paraId="74FDB5B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443156B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33D99D7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3ED559FB" w14:textId="77777777" w:rsidTr="00015995">
        <w:tc>
          <w:tcPr>
            <w:tcW w:w="5000" w:type="pct"/>
            <w:gridSpan w:val="4"/>
          </w:tcPr>
          <w:p w14:paraId="6FB2F106" w14:textId="150AB65E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12.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815DAD" w:rsidRPr="00BD416B" w14:paraId="5446BD9D" w14:textId="77777777" w:rsidTr="00015995">
        <w:tc>
          <w:tcPr>
            <w:tcW w:w="232" w:type="pct"/>
          </w:tcPr>
          <w:p w14:paraId="19E9D41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A7B45E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2634D7C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both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676223AE" w14:textId="77777777" w:rsidTr="00015995">
        <w:tc>
          <w:tcPr>
            <w:tcW w:w="232" w:type="pct"/>
          </w:tcPr>
          <w:p w14:paraId="38E5257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12.1.</w:t>
            </w:r>
          </w:p>
        </w:tc>
        <w:tc>
          <w:tcPr>
            <w:tcW w:w="2121" w:type="pct"/>
          </w:tcPr>
          <w:p w14:paraId="49DA787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Увеличение доли граждан, ведущих здоровый образ жизни</w:t>
            </w:r>
          </w:p>
        </w:tc>
        <w:tc>
          <w:tcPr>
            <w:tcW w:w="1494" w:type="pct"/>
          </w:tcPr>
          <w:p w14:paraId="5D4BE583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создана новая модель организа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ции и функционирования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центра общественного здоровья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и медицинской профилактики;</w:t>
            </w:r>
          </w:p>
          <w:p w14:paraId="43B0B79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осуществлены поддержка и раз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витие интернет-портала о здоро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вом образе жизни (takzdorovo.ru)</w:t>
            </w:r>
          </w:p>
        </w:tc>
        <w:tc>
          <w:tcPr>
            <w:tcW w:w="1154" w:type="pct"/>
          </w:tcPr>
          <w:p w14:paraId="6D80165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65E6C6F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населения;</w:t>
            </w:r>
          </w:p>
          <w:p w14:paraId="616B381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снижение заболеваемости туберкулезом, на 100 тыс. населения;</w:t>
            </w:r>
          </w:p>
          <w:p w14:paraId="6954703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815DAD" w:rsidRPr="00BD416B" w14:paraId="134AD260" w14:textId="77777777" w:rsidTr="00015995">
        <w:tc>
          <w:tcPr>
            <w:tcW w:w="232" w:type="pct"/>
          </w:tcPr>
          <w:p w14:paraId="3AFFB66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12.2.</w:t>
            </w:r>
          </w:p>
        </w:tc>
        <w:tc>
          <w:tcPr>
            <w:tcW w:w="2121" w:type="pct"/>
          </w:tcPr>
          <w:p w14:paraId="7F0598B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1494" w:type="pct"/>
          </w:tcPr>
          <w:p w14:paraId="14C04B4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проведена оценка необходимо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сти принятия дополнительных мер, направленных на форми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рование среды, способствую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щей ведению гражданами здорового образа жизни, включая здоровое питание, защиту от табачного дыма, снижение потребления алкоголя</w:t>
            </w:r>
          </w:p>
        </w:tc>
        <w:tc>
          <w:tcPr>
            <w:tcW w:w="1154" w:type="pct"/>
          </w:tcPr>
          <w:p w14:paraId="301559A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3E1E557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населения;</w:t>
            </w:r>
          </w:p>
          <w:p w14:paraId="2CC13CE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снижение заболеваемости туберкулезом, на 100 тыс. населения;</w:t>
            </w:r>
          </w:p>
          <w:p w14:paraId="0C4A23C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815DAD" w:rsidRPr="00BD416B" w14:paraId="05317386" w14:textId="77777777" w:rsidTr="00015995">
        <w:tc>
          <w:tcPr>
            <w:tcW w:w="5000" w:type="pct"/>
            <w:gridSpan w:val="4"/>
          </w:tcPr>
          <w:p w14:paraId="38755AE2" w14:textId="05441C4D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13.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  <w:p w14:paraId="092C57D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(куратор – Андреева Лариса Михайловна)</w:t>
            </w:r>
          </w:p>
        </w:tc>
      </w:tr>
      <w:tr w:rsidR="00815DAD" w:rsidRPr="00BD416B" w14:paraId="3B69C5C3" w14:textId="77777777" w:rsidTr="00015995">
        <w:trPr>
          <w:trHeight w:val="154"/>
        </w:trPr>
        <w:tc>
          <w:tcPr>
            <w:tcW w:w="232" w:type="pct"/>
          </w:tcPr>
          <w:p w14:paraId="55298E8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64EC43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06CB2C2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815DAD" w:rsidRPr="00BD416B" w14:paraId="1F038266" w14:textId="77777777" w:rsidTr="00015995">
        <w:tc>
          <w:tcPr>
            <w:tcW w:w="232" w:type="pct"/>
          </w:tcPr>
          <w:p w14:paraId="63D48B6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13.1.</w:t>
            </w:r>
          </w:p>
        </w:tc>
        <w:tc>
          <w:tcPr>
            <w:tcW w:w="2121" w:type="pct"/>
          </w:tcPr>
          <w:p w14:paraId="6BF4C5C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доступности оказания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ской помощи по медицинской реабилитации</w:t>
            </w:r>
          </w:p>
        </w:tc>
        <w:tc>
          <w:tcPr>
            <w:tcW w:w="1494" w:type="pct"/>
          </w:tcPr>
          <w:p w14:paraId="285481EB" w14:textId="00089047" w:rsidR="00815DAD" w:rsidRPr="00BD416B" w:rsidRDefault="00815DAD" w:rsidP="00F55FC3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оснащены (переоснащены и (или) дооснащены)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скими изделиями в соответ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ствии с порядками организации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цинской реабилитации взрослых и детей участвующие в реализа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ции мероприятий регионального проекта </w:t>
            </w:r>
            <w:r w:rsidR="00F55FC3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Опти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мальная для вос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новления здоровья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ская реаби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литация</w:t>
            </w:r>
            <w:r w:rsidR="00F55FC3">
              <w:rPr>
                <w:rFonts w:cs="Times New Roman"/>
                <w:bCs/>
                <w:sz w:val="24"/>
                <w:szCs w:val="24"/>
              </w:rPr>
              <w:t>»</w:t>
            </w:r>
            <w:bookmarkStart w:id="2" w:name="_GoBack"/>
            <w:bookmarkEnd w:id="2"/>
            <w:r w:rsidRPr="00BD416B">
              <w:rPr>
                <w:rFonts w:cs="Times New Roman"/>
                <w:bCs/>
                <w:sz w:val="24"/>
                <w:szCs w:val="24"/>
              </w:rPr>
              <w:t xml:space="preserve">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ские орга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низации, подведом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ственные региональным органам испол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тельной власти, оказы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ваю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щие медицинскую помощь по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цинской реабилитации</w:t>
            </w:r>
          </w:p>
        </w:tc>
        <w:tc>
          <w:tcPr>
            <w:tcW w:w="1154" w:type="pct"/>
          </w:tcPr>
          <w:p w14:paraId="4D08DC6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67FB3E1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2C89014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2D649BE6" w14:textId="77777777" w:rsidTr="00015995">
        <w:trPr>
          <w:trHeight w:val="520"/>
        </w:trPr>
        <w:tc>
          <w:tcPr>
            <w:tcW w:w="232" w:type="pct"/>
          </w:tcPr>
          <w:p w14:paraId="64AE48F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13.2.</w:t>
            </w:r>
          </w:p>
        </w:tc>
        <w:tc>
          <w:tcPr>
            <w:tcW w:w="2121" w:type="pct"/>
          </w:tcPr>
          <w:p w14:paraId="0D31F14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Предоставление гражданам объективной актуальной информации о реабилитационных программах и возможностях медицинской реабилитации</w:t>
            </w:r>
          </w:p>
        </w:tc>
        <w:tc>
          <w:tcPr>
            <w:tcW w:w="1494" w:type="pct"/>
          </w:tcPr>
          <w:p w14:paraId="500186C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проведено информирование граждан о возможностях медицинской реабилитации</w:t>
            </w:r>
          </w:p>
        </w:tc>
        <w:tc>
          <w:tcPr>
            <w:tcW w:w="1154" w:type="pct"/>
          </w:tcPr>
          <w:p w14:paraId="659B9E2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1E0E808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 тыс. населения</w:t>
            </w:r>
          </w:p>
        </w:tc>
      </w:tr>
      <w:tr w:rsidR="00815DAD" w:rsidRPr="00BD416B" w14:paraId="142AA239" w14:textId="77777777" w:rsidTr="00015995">
        <w:tc>
          <w:tcPr>
            <w:tcW w:w="5000" w:type="pct"/>
            <w:gridSpan w:val="4"/>
          </w:tcPr>
          <w:p w14:paraId="07BD8187" w14:textId="069C903A" w:rsidR="00815DAD" w:rsidRPr="00BD416B" w:rsidRDefault="00815DAD" w:rsidP="00815DAD">
            <w:pPr>
              <w:spacing w:line="235" w:lineRule="auto"/>
              <w:jc w:val="center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14.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015995" w:rsidRPr="00BD416B">
              <w:rPr>
                <w:rFonts w:cs="Times New Roman"/>
                <w:sz w:val="24"/>
                <w:szCs w:val="24"/>
              </w:rPr>
              <w:t>»</w:t>
            </w:r>
            <w:r w:rsidR="00BD416B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0C1EC9A6" w14:textId="77777777" w:rsidR="00815DAD" w:rsidRPr="00BD416B" w:rsidRDefault="00815DAD" w:rsidP="00815DAD">
            <w:pPr>
              <w:spacing w:line="235" w:lineRule="auto"/>
              <w:jc w:val="center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3ABD8279" w14:textId="77777777" w:rsidTr="00015995">
        <w:tc>
          <w:tcPr>
            <w:tcW w:w="232" w:type="pct"/>
            <w:shd w:val="clear" w:color="auto" w:fill="auto"/>
          </w:tcPr>
          <w:p w14:paraId="429E320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49F2482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  <w:shd w:val="clear" w:color="auto" w:fill="auto"/>
          </w:tcPr>
          <w:p w14:paraId="6EC5F10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612C5A2B" w14:textId="77777777" w:rsidTr="00015995">
        <w:tc>
          <w:tcPr>
            <w:tcW w:w="232" w:type="pct"/>
            <w:shd w:val="clear" w:color="auto" w:fill="auto"/>
          </w:tcPr>
          <w:p w14:paraId="1343347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143FE71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К 2030 году увеличена на 26,5 % возможность восстановления здоровья после перенесенных заболеваний и травм путем проведения мероприятий по медицинской реабилитации</w:t>
            </w:r>
          </w:p>
        </w:tc>
        <w:tc>
          <w:tcPr>
            <w:tcW w:w="1494" w:type="pct"/>
            <w:shd w:val="clear" w:color="auto" w:fill="auto"/>
          </w:tcPr>
          <w:p w14:paraId="7291F40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оснащены (дооснащены и (или) переоснащены) медицинскими изделиями региональные меди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цинские организации, имеющие в своей структуре подразделе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ния, </w:t>
            </w:r>
            <w:r w:rsidRPr="00BD416B">
              <w:rPr>
                <w:rFonts w:cs="Times New Roman"/>
                <w:bCs/>
                <w:spacing w:val="-6"/>
                <w:sz w:val="24"/>
                <w:szCs w:val="24"/>
              </w:rPr>
              <w:t>оказывающие медицин</w:t>
            </w:r>
            <w:r w:rsidRPr="00BD416B">
              <w:rPr>
                <w:rFonts w:cs="Times New Roman"/>
                <w:bCs/>
                <w:spacing w:val="-6"/>
                <w:sz w:val="24"/>
                <w:szCs w:val="24"/>
              </w:rPr>
              <w:softHyphen/>
              <w:t>скую помощь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по медицинской реабилитации</w:t>
            </w:r>
          </w:p>
        </w:tc>
        <w:tc>
          <w:tcPr>
            <w:tcW w:w="1154" w:type="pct"/>
            <w:shd w:val="clear" w:color="auto" w:fill="auto"/>
          </w:tcPr>
          <w:p w14:paraId="644B04E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2D0929C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53939E4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1DFCDE9E" w14:textId="77777777" w:rsidTr="00015995">
        <w:tc>
          <w:tcPr>
            <w:tcW w:w="5000" w:type="pct"/>
            <w:gridSpan w:val="4"/>
          </w:tcPr>
          <w:p w14:paraId="7F594018" w14:textId="6030C966" w:rsidR="00815DAD" w:rsidRPr="00BD416B" w:rsidRDefault="00815DAD" w:rsidP="00BD416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15. Региональный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Обеспечение расширенного неонатального скрининга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  <w:r w:rsidR="00BD416B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BD416B">
              <w:rPr>
                <w:rFonts w:cs="Times New Roman"/>
                <w:bCs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05949B9F" w14:textId="77777777" w:rsidTr="00015995">
        <w:tc>
          <w:tcPr>
            <w:tcW w:w="232" w:type="pct"/>
          </w:tcPr>
          <w:p w14:paraId="08F51DA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E7F69B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3908118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– 2027 годы</w:t>
            </w:r>
          </w:p>
        </w:tc>
      </w:tr>
      <w:tr w:rsidR="00815DAD" w:rsidRPr="00BD416B" w14:paraId="77B8B432" w14:textId="77777777" w:rsidTr="00015995">
        <w:tc>
          <w:tcPr>
            <w:tcW w:w="232" w:type="pct"/>
          </w:tcPr>
          <w:p w14:paraId="3122CBC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1EEF45F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Укрепление материально-технической базы медицинских организаций, находящихся в ведении федеральных органов исполнитель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ной власти и органов исполнительной власти субъектов Российской Федерации в сфере охраны здоровья, для проведения расширен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ного неонатального скрининга на врожденные и (или) наследственные заболевания</w:t>
            </w:r>
          </w:p>
        </w:tc>
        <w:tc>
          <w:tcPr>
            <w:tcW w:w="1494" w:type="pct"/>
          </w:tcPr>
          <w:p w14:paraId="5C5AE313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доля новорожденных,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обсле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дованных на врожденные и (или)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наследственные заболева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ния в рамках расширенного неона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BD416B">
              <w:rPr>
                <w:rFonts w:cs="Times New Roman"/>
                <w:spacing w:val="-6"/>
                <w:sz w:val="24"/>
                <w:szCs w:val="24"/>
                <w:lang w:eastAsia="ru-RU"/>
              </w:rPr>
              <w:t>тального скрининга на врожден</w:t>
            </w:r>
            <w:r w:rsidRPr="00BD416B">
              <w:rPr>
                <w:rFonts w:cs="Times New Roman"/>
                <w:spacing w:val="-6"/>
                <w:sz w:val="24"/>
                <w:szCs w:val="24"/>
                <w:lang w:eastAsia="ru-RU"/>
              </w:rPr>
              <w:softHyphen/>
              <w:t>ные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и (или) наслед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твенные заболевания, от общего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числа новорожденных, родив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шихся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живыми, не менее 95 про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центов;</w:t>
            </w:r>
          </w:p>
          <w:p w14:paraId="25C63668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доля новорожденных группы высокого риска, направленных для проведения подтверждаю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щей диагностики в рамках расширен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ного неонатального скрининга на врожденные и (или)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наследствен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ные заболева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ния, от общего числа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новорож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денных, обследованных в рам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ках расширенного неона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таль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ного скрининга на врожден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ные и (или) наследственные забо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левания, не менее 95 процентов;</w:t>
            </w:r>
          </w:p>
          <w:p w14:paraId="4021F9D7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доля новорожденных с впервые в жизни установленными врож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ден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ными и (или) наследствен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ными заболеваниями, выявлен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ными при проведении расши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ренного неонатального скри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нинга на врожденные и (или) наследствен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ные заболевания, в отношении которых установ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лено диспансер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ное наблюдение, от общего числа 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t>новорожден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ных с впервые в жиз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ни установ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ленными врожден</w:t>
            </w:r>
            <w:r w:rsidRPr="00BD416B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ными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t xml:space="preserve"> и (или) наследственными заболе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вани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ями, не менее 95 процентов;</w:t>
            </w:r>
          </w:p>
          <w:p w14:paraId="727A809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доля новорожденных с установ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ленными врожденными и (или) наследственными заболевани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ями, выявленными при проведе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нии расширенного неонаталь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ного скрининга на врожденные и (или) наследственные забо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левания, получающих патоге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нетическую терапию, лечебное питание, от общего числа детей, в отношении которых установ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лено диспансер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ное наблюдение, не менее 95 про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центов</w:t>
            </w:r>
          </w:p>
        </w:tc>
        <w:tc>
          <w:tcPr>
            <w:tcW w:w="1154" w:type="pct"/>
          </w:tcPr>
          <w:p w14:paraId="60A36E9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78D6023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населения;</w:t>
            </w:r>
          </w:p>
          <w:p w14:paraId="45212CF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младенческая смертность</w:t>
            </w:r>
          </w:p>
          <w:p w14:paraId="24C6BFC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6B5725D4" w14:textId="77777777" w:rsidTr="00015995">
        <w:tc>
          <w:tcPr>
            <w:tcW w:w="5000" w:type="pct"/>
            <w:gridSpan w:val="4"/>
          </w:tcPr>
          <w:p w14:paraId="24D3C5C7" w14:textId="1FC1CEC8" w:rsidR="00815DAD" w:rsidRPr="00BD416B" w:rsidRDefault="00815DAD" w:rsidP="00015995">
            <w:pPr>
              <w:jc w:val="center"/>
              <w:rPr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16.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Борьба с сахарным диабетом</w:t>
            </w:r>
            <w:r w:rsidR="00015995" w:rsidRPr="00BD416B">
              <w:rPr>
                <w:rFonts w:cs="Times New Roman"/>
                <w:sz w:val="24"/>
                <w:szCs w:val="24"/>
              </w:rPr>
              <w:t xml:space="preserve">» </w:t>
            </w:r>
            <w:r w:rsidRPr="00BD416B">
              <w:rPr>
                <w:rFonts w:cs="Times New Roman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2246AB97" w14:textId="77777777" w:rsidTr="00015995">
        <w:tc>
          <w:tcPr>
            <w:tcW w:w="232" w:type="pct"/>
          </w:tcPr>
          <w:p w14:paraId="09531B3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544902A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0FF76E1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4E19E384" w14:textId="77777777" w:rsidTr="00015995">
        <w:tc>
          <w:tcPr>
            <w:tcW w:w="232" w:type="pct"/>
          </w:tcPr>
          <w:p w14:paraId="0C318DC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641907E6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Повышение качества и доступности медицинской помощи для профилактики, диагностики и лечения сахарного диабета. Увеличение продолжительности жизни больных сахарным диабетом к 2030 году</w:t>
            </w:r>
          </w:p>
        </w:tc>
        <w:tc>
          <w:tcPr>
            <w:tcW w:w="1494" w:type="pct"/>
          </w:tcPr>
          <w:p w14:paraId="2F50DF04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совершенствование системы оказания медицинской помощи больным с сахарным диабетом; улучшение качества и повыше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ние доступности оказания меди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цинской помощи пациентам с сахарным диабетом;</w:t>
            </w:r>
          </w:p>
          <w:p w14:paraId="4C887BD6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обеспече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ние больных сахарным диабе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том необходимыми лекарствен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ными препаратами, медицин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скими изделиями и расходными мате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ри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алами;</w:t>
            </w:r>
          </w:p>
          <w:p w14:paraId="2B03A359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подготовка специали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стов в сфере профи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лактики, диагностики и лечения сахар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ного диабета и обеспече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ние специализирован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ных медицин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ских организаций (их подраз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делений), оказываю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щих меди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цинскую помощь больным са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харным диабетом, квалифи</w:t>
            </w:r>
            <w:r w:rsidRPr="00BD416B">
              <w:rPr>
                <w:rFonts w:cs="Times New Roman"/>
                <w:sz w:val="24"/>
                <w:szCs w:val="24"/>
              </w:rPr>
              <w:softHyphen/>
            </w:r>
            <w:r w:rsidRPr="00BD416B">
              <w:rPr>
                <w:rFonts w:cs="Times New Roman"/>
                <w:sz w:val="24"/>
                <w:szCs w:val="24"/>
              </w:rPr>
              <w:lastRenderedPageBreak/>
              <w:t>цированными кадрами</w:t>
            </w:r>
          </w:p>
        </w:tc>
        <w:tc>
          <w:tcPr>
            <w:tcW w:w="1154" w:type="pct"/>
          </w:tcPr>
          <w:p w14:paraId="459E68A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6922521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 тыс. населения</w:t>
            </w:r>
          </w:p>
          <w:p w14:paraId="64B3503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815DAD" w:rsidRPr="00BD416B" w14:paraId="18AB02DF" w14:textId="77777777" w:rsidTr="00015995">
        <w:tc>
          <w:tcPr>
            <w:tcW w:w="5000" w:type="pct"/>
            <w:gridSpan w:val="4"/>
          </w:tcPr>
          <w:p w14:paraId="523A1100" w14:textId="6F02D6F7" w:rsidR="00815DAD" w:rsidRPr="00BD416B" w:rsidRDefault="00815DAD" w:rsidP="0001599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17.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Борьба с гепатитом С и минимизация рисков распространения данного заболевания</w:t>
            </w:r>
            <w:r w:rsidR="00015995" w:rsidRPr="00BD416B">
              <w:rPr>
                <w:rFonts w:cs="Times New Roman"/>
                <w:sz w:val="24"/>
                <w:szCs w:val="24"/>
              </w:rPr>
              <w:t>»</w:t>
            </w:r>
            <w:r w:rsidRPr="00BD416B">
              <w:rPr>
                <w:rFonts w:cs="Times New Roman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815DAD" w:rsidRPr="00BD416B" w14:paraId="22C8CEBF" w14:textId="77777777" w:rsidTr="00015995">
        <w:tc>
          <w:tcPr>
            <w:tcW w:w="232" w:type="pct"/>
          </w:tcPr>
          <w:p w14:paraId="7399DEA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70FEBA7A" w14:textId="77777777" w:rsidR="00815DAD" w:rsidRPr="00BD416B" w:rsidRDefault="00815DAD" w:rsidP="00815DAD">
            <w:pPr>
              <w:widowControl w:val="0"/>
              <w:tabs>
                <w:tab w:val="left" w:pos="242"/>
              </w:tabs>
              <w:autoSpaceDE w:val="0"/>
              <w:autoSpaceDN w:val="0"/>
              <w:spacing w:line="237" w:lineRule="auto"/>
              <w:ind w:left="76" w:right="115"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7744BB0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38C8C3C2" w14:textId="77777777" w:rsidTr="00015995">
        <w:tc>
          <w:tcPr>
            <w:tcW w:w="232" w:type="pct"/>
          </w:tcPr>
          <w:p w14:paraId="0CB033F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5EC5E4D1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bidi="ru-RU"/>
              </w:rPr>
            </w:pPr>
            <w:r w:rsidRPr="00BD416B">
              <w:rPr>
                <w:rFonts w:cs="Times New Roman"/>
                <w:sz w:val="24"/>
                <w:szCs w:val="24"/>
                <w:lang w:bidi="ru-RU"/>
              </w:rPr>
              <w:t>К концу 2030 года будет обеспечено снижение заболеваемости хроническим вирусным гепатитом С не менее, чем на 15 %, смертности не менее, чем на 20 %</w:t>
            </w:r>
          </w:p>
        </w:tc>
        <w:tc>
          <w:tcPr>
            <w:tcW w:w="1494" w:type="pct"/>
            <w:shd w:val="clear" w:color="auto" w:fill="auto"/>
          </w:tcPr>
          <w:p w14:paraId="68E80336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bidi="ru-RU"/>
              </w:rPr>
            </w:pPr>
            <w:r w:rsidRPr="00BD416B">
              <w:rPr>
                <w:rFonts w:cs="Times New Roman"/>
                <w:sz w:val="24"/>
                <w:szCs w:val="24"/>
                <w:lang w:bidi="ru-RU"/>
              </w:rPr>
              <w:t>повышение качества и доступ</w:t>
            </w:r>
            <w:r w:rsidRPr="00BD416B">
              <w:rPr>
                <w:rFonts w:cs="Times New Roman"/>
                <w:sz w:val="24"/>
                <w:szCs w:val="24"/>
                <w:lang w:bidi="ru-RU"/>
              </w:rPr>
              <w:softHyphen/>
              <w:t>ности медицинской помощи для профилактики, диагностики и лечения хронического вирус</w:t>
            </w:r>
            <w:r w:rsidRPr="00BD416B">
              <w:rPr>
                <w:rFonts w:cs="Times New Roman"/>
                <w:sz w:val="24"/>
                <w:szCs w:val="24"/>
                <w:lang w:bidi="ru-RU"/>
              </w:rPr>
              <w:softHyphen/>
              <w:t xml:space="preserve">ного гепатита С </w:t>
            </w:r>
          </w:p>
        </w:tc>
        <w:tc>
          <w:tcPr>
            <w:tcW w:w="1154" w:type="pct"/>
            <w:shd w:val="clear" w:color="auto" w:fill="auto"/>
          </w:tcPr>
          <w:p w14:paraId="27D00DE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увеличение ожидаемой продолжительности жизни населения;</w:t>
            </w:r>
          </w:p>
          <w:p w14:paraId="73B318B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снижение заболеваемости гепатитом С, на 100 тыс. населения</w:t>
            </w:r>
          </w:p>
        </w:tc>
      </w:tr>
      <w:tr w:rsidR="00815DAD" w:rsidRPr="00BD416B" w14:paraId="75659D45" w14:textId="77777777" w:rsidTr="00015995">
        <w:tc>
          <w:tcPr>
            <w:tcW w:w="5000" w:type="pct"/>
            <w:gridSpan w:val="4"/>
            <w:shd w:val="clear" w:color="auto" w:fill="auto"/>
          </w:tcPr>
          <w:p w14:paraId="799572E4" w14:textId="7CC5C385" w:rsidR="00815DAD" w:rsidRPr="00BD416B" w:rsidRDefault="00815DAD" w:rsidP="00BD416B">
            <w:pPr>
              <w:jc w:val="center"/>
              <w:rPr>
                <w:b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18.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Совершенствование экстренной медицинской помощи</w:t>
            </w:r>
            <w:r w:rsidR="00015995" w:rsidRPr="00BD416B">
              <w:rPr>
                <w:rFonts w:cs="Times New Roman"/>
                <w:sz w:val="24"/>
                <w:szCs w:val="24"/>
              </w:rPr>
              <w:t>»</w:t>
            </w:r>
            <w:r w:rsidR="00BD416B">
              <w:rPr>
                <w:rFonts w:cs="Times New Roman"/>
                <w:sz w:val="24"/>
                <w:szCs w:val="24"/>
              </w:rPr>
              <w:t xml:space="preserve"> </w:t>
            </w:r>
            <w:r w:rsidRPr="00BD416B">
              <w:rPr>
                <w:rFonts w:cs="Times New Roman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815DAD" w:rsidRPr="00BD416B" w14:paraId="06E876EA" w14:textId="77777777" w:rsidTr="00015995">
        <w:tc>
          <w:tcPr>
            <w:tcW w:w="232" w:type="pct"/>
          </w:tcPr>
          <w:p w14:paraId="564F576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3CD9D813" w14:textId="77777777" w:rsidR="00815DAD" w:rsidRPr="00BD416B" w:rsidRDefault="00815DAD" w:rsidP="00815DAD">
            <w:pPr>
              <w:widowControl w:val="0"/>
              <w:tabs>
                <w:tab w:val="left" w:pos="242"/>
              </w:tabs>
              <w:autoSpaceDE w:val="0"/>
              <w:autoSpaceDN w:val="0"/>
              <w:spacing w:line="237" w:lineRule="auto"/>
              <w:ind w:left="76" w:right="115"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  <w:shd w:val="clear" w:color="auto" w:fill="auto"/>
          </w:tcPr>
          <w:p w14:paraId="0C4324D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465255B0" w14:textId="77777777" w:rsidTr="00015995">
        <w:tc>
          <w:tcPr>
            <w:tcW w:w="232" w:type="pct"/>
          </w:tcPr>
          <w:p w14:paraId="1F26B4B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2AEEC14B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5" w:lineRule="auto"/>
              <w:ind w:firstLine="0"/>
              <w:rPr>
                <w:rFonts w:cs="Times New Roman"/>
                <w:sz w:val="24"/>
                <w:szCs w:val="24"/>
                <w:lang w:eastAsia="ru-RU" w:bidi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100 % пациентам доступна медицинская помощь, оказываемая в экстренной форме</w:t>
            </w:r>
          </w:p>
        </w:tc>
        <w:tc>
          <w:tcPr>
            <w:tcW w:w="1494" w:type="pct"/>
            <w:shd w:val="clear" w:color="auto" w:fill="auto"/>
          </w:tcPr>
          <w:p w14:paraId="247A2FAB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 w:bidi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осуществлено оказание меди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цинской помощи населению с помощью медицинских эвакуа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ций с использованием воздуш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ных судов гражданской авиа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ции;</w:t>
            </w:r>
          </w:p>
          <w:p w14:paraId="7E83694A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 w:bidi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создана современная ин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фра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структура приемных отделе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ний с использованием модуль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ных кон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струкций;</w:t>
            </w:r>
          </w:p>
          <w:p w14:paraId="126B489A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t>приемные отделения осна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щены (доосна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щены) медицин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скими изделиями в соответ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ствии с по</w:t>
            </w:r>
            <w:r w:rsidRPr="00BD416B">
              <w:rPr>
                <w:rFonts w:cs="Times New Roman"/>
                <w:sz w:val="24"/>
                <w:szCs w:val="24"/>
                <w:lang w:eastAsia="ru-RU" w:bidi="ru-RU"/>
              </w:rPr>
              <w:softHyphen/>
              <w:t>рядками оказания медицинской помощи</w:t>
            </w:r>
          </w:p>
        </w:tc>
        <w:tc>
          <w:tcPr>
            <w:tcW w:w="1154" w:type="pct"/>
            <w:shd w:val="clear" w:color="auto" w:fill="auto"/>
          </w:tcPr>
          <w:p w14:paraId="38CCF43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29C1CBA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  <w:p w14:paraId="0AADBDA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5" w:lineRule="auto"/>
              <w:ind w:firstLine="0"/>
              <w:jc w:val="center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</w:p>
        </w:tc>
      </w:tr>
      <w:tr w:rsidR="00815DAD" w:rsidRPr="00BD416B" w14:paraId="33E1A601" w14:textId="77777777" w:rsidTr="00015995">
        <w:tc>
          <w:tcPr>
            <w:tcW w:w="5000" w:type="pct"/>
            <w:gridSpan w:val="4"/>
          </w:tcPr>
          <w:p w14:paraId="5FAE117C" w14:textId="5E5085A4" w:rsidR="00815DAD" w:rsidRPr="00BD416B" w:rsidRDefault="00815DAD" w:rsidP="0001599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19.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Здоровье для каждого</w:t>
            </w:r>
            <w:r w:rsidR="00015995" w:rsidRPr="00BD416B">
              <w:rPr>
                <w:rFonts w:cs="Times New Roman"/>
                <w:sz w:val="24"/>
                <w:szCs w:val="24"/>
              </w:rPr>
              <w:t>»</w:t>
            </w:r>
            <w:r w:rsidRPr="00BD416B">
              <w:rPr>
                <w:rFonts w:cs="Times New Roman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815DAD" w:rsidRPr="00BD416B" w14:paraId="75EE7AD5" w14:textId="77777777" w:rsidTr="00015995">
        <w:tc>
          <w:tcPr>
            <w:tcW w:w="232" w:type="pct"/>
          </w:tcPr>
          <w:p w14:paraId="72AA33A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068D6059" w14:textId="77777777" w:rsidR="00815DAD" w:rsidRPr="00BD416B" w:rsidRDefault="00815DAD" w:rsidP="00815DAD">
            <w:pPr>
              <w:widowControl w:val="0"/>
              <w:tabs>
                <w:tab w:val="left" w:pos="242"/>
              </w:tabs>
              <w:autoSpaceDE w:val="0"/>
              <w:autoSpaceDN w:val="0"/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78B5EA6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534834C2" w14:textId="77777777" w:rsidTr="00015995">
        <w:tc>
          <w:tcPr>
            <w:tcW w:w="232" w:type="pct"/>
            <w:shd w:val="clear" w:color="auto" w:fill="auto"/>
          </w:tcPr>
          <w:p w14:paraId="58EB42AD" w14:textId="77777777" w:rsidR="00815DAD" w:rsidRPr="00BD416B" w:rsidRDefault="00815DAD" w:rsidP="00815DA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5469C615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Увеличение доли граждан, ведущих здоровый образ жизни, к 2030 году в 1,5 раза</w:t>
            </w:r>
          </w:p>
        </w:tc>
        <w:tc>
          <w:tcPr>
            <w:tcW w:w="1494" w:type="pct"/>
            <w:shd w:val="clear" w:color="auto" w:fill="auto"/>
          </w:tcPr>
          <w:p w14:paraId="78E0E84B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внедрены муниципальные и корпоративные программы по ведению здорового образа жизни и профилактике хрони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ческих неинфекционных забо</w:t>
            </w:r>
            <w:r w:rsidRPr="00BD416B">
              <w:rPr>
                <w:rFonts w:cs="Times New Roman"/>
                <w:sz w:val="24"/>
                <w:szCs w:val="24"/>
              </w:rPr>
              <w:softHyphen/>
            </w:r>
            <w:r w:rsidRPr="00BD416B">
              <w:rPr>
                <w:rFonts w:cs="Times New Roman"/>
                <w:sz w:val="24"/>
                <w:szCs w:val="24"/>
              </w:rPr>
              <w:lastRenderedPageBreak/>
              <w:t>леваний;</w:t>
            </w:r>
          </w:p>
          <w:p w14:paraId="673C8F30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использованы новые подходы в </w:t>
            </w:r>
            <w:r w:rsidRPr="00BD416B">
              <w:rPr>
                <w:rFonts w:cs="Times New Roman"/>
                <w:spacing w:val="-6"/>
                <w:sz w:val="24"/>
                <w:szCs w:val="24"/>
              </w:rPr>
              <w:t>работе с пациентами старше 18 лет</w:t>
            </w:r>
            <w:r w:rsidRPr="00BD416B">
              <w:rPr>
                <w:rFonts w:cs="Times New Roman"/>
                <w:sz w:val="24"/>
                <w:szCs w:val="24"/>
              </w:rPr>
              <w:t xml:space="preserve"> с факторами риска разви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тия хронических неинфекцион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ных заболеваний</w:t>
            </w:r>
          </w:p>
        </w:tc>
        <w:tc>
          <w:tcPr>
            <w:tcW w:w="1154" w:type="pct"/>
            <w:shd w:val="clear" w:color="auto" w:fill="auto"/>
          </w:tcPr>
          <w:p w14:paraId="194E0DB7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lastRenderedPageBreak/>
              <w:t>ожидаемая продолжитель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ность жизни при рождении;</w:t>
            </w:r>
          </w:p>
          <w:p w14:paraId="6270E0D2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pacing w:val="-4"/>
                <w:sz w:val="24"/>
                <w:szCs w:val="24"/>
              </w:rPr>
              <w:t>смертность населения от всех</w:t>
            </w:r>
            <w:r w:rsidRPr="00BD416B">
              <w:rPr>
                <w:rFonts w:cs="Times New Roman"/>
                <w:sz w:val="24"/>
                <w:szCs w:val="24"/>
              </w:rPr>
              <w:t xml:space="preserve"> причин, на 1 тыс. населения;</w:t>
            </w:r>
          </w:p>
          <w:p w14:paraId="1F6DD319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lastRenderedPageBreak/>
              <w:t>доля граждан, ведущих здоровый образ жизни</w:t>
            </w:r>
          </w:p>
        </w:tc>
      </w:tr>
      <w:tr w:rsidR="00815DAD" w:rsidRPr="00BD416B" w14:paraId="2ED85777" w14:textId="77777777" w:rsidTr="00015995">
        <w:tc>
          <w:tcPr>
            <w:tcW w:w="5000" w:type="pct"/>
            <w:gridSpan w:val="4"/>
          </w:tcPr>
          <w:p w14:paraId="141CC5AE" w14:textId="6D950892" w:rsidR="00815DAD" w:rsidRPr="00BD416B" w:rsidRDefault="00815DAD" w:rsidP="0001599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lastRenderedPageBreak/>
              <w:t xml:space="preserve">20.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Медицинские кадры</w:t>
            </w:r>
            <w:r w:rsidR="00015995" w:rsidRPr="00BD416B">
              <w:rPr>
                <w:rFonts w:cs="Times New Roman"/>
                <w:sz w:val="24"/>
                <w:szCs w:val="24"/>
              </w:rPr>
              <w:t>»</w:t>
            </w:r>
            <w:r w:rsidRPr="00BD416B">
              <w:rPr>
                <w:rFonts w:cs="Times New Roman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815DAD" w:rsidRPr="00BD416B" w14:paraId="24592F48" w14:textId="77777777" w:rsidTr="00015995">
        <w:tc>
          <w:tcPr>
            <w:tcW w:w="232" w:type="pct"/>
          </w:tcPr>
          <w:p w14:paraId="3CA02CF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67EB1863" w14:textId="77777777" w:rsidR="00815DAD" w:rsidRPr="00BD416B" w:rsidRDefault="00815DAD" w:rsidP="00815DAD">
            <w:pPr>
              <w:widowControl w:val="0"/>
              <w:tabs>
                <w:tab w:val="left" w:pos="242"/>
              </w:tabs>
              <w:autoSpaceDE w:val="0"/>
              <w:autoSpaceDN w:val="0"/>
              <w:ind w:left="76" w:right="115"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4113816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59814714" w14:textId="77777777" w:rsidTr="00015995">
        <w:tc>
          <w:tcPr>
            <w:tcW w:w="232" w:type="pct"/>
          </w:tcPr>
          <w:p w14:paraId="0C779A3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20.1.</w:t>
            </w:r>
          </w:p>
        </w:tc>
        <w:tc>
          <w:tcPr>
            <w:tcW w:w="2121" w:type="pct"/>
            <w:shd w:val="clear" w:color="auto" w:fill="auto"/>
          </w:tcPr>
          <w:p w14:paraId="636457F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Повышение доступности медицинской помощи для граждан</w:t>
            </w:r>
          </w:p>
        </w:tc>
        <w:tc>
          <w:tcPr>
            <w:tcW w:w="1494" w:type="pct"/>
            <w:shd w:val="clear" w:color="auto" w:fill="auto"/>
          </w:tcPr>
          <w:p w14:paraId="1B8FA814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повышение доступности  и каче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ства медицинской помощи насе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лению, в том числе прожи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ваю</w:t>
            </w:r>
            <w:r w:rsidRPr="00BD416B">
              <w:rPr>
                <w:rFonts w:cs="Times New Roman"/>
                <w:sz w:val="24"/>
                <w:szCs w:val="24"/>
                <w:lang w:eastAsia="ru-RU"/>
              </w:rPr>
              <w:softHyphen/>
              <w:t>щему на сельских территориях</w:t>
            </w:r>
          </w:p>
        </w:tc>
        <w:tc>
          <w:tcPr>
            <w:tcW w:w="1154" w:type="pct"/>
            <w:shd w:val="clear" w:color="auto" w:fill="auto"/>
          </w:tcPr>
          <w:p w14:paraId="712FB8B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4ECE403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</w:tc>
      </w:tr>
      <w:tr w:rsidR="00815DAD" w:rsidRPr="00BD416B" w14:paraId="2EDE2F47" w14:textId="77777777" w:rsidTr="00015995">
        <w:tc>
          <w:tcPr>
            <w:tcW w:w="232" w:type="pct"/>
          </w:tcPr>
          <w:p w14:paraId="4F90BBB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20.2.</w:t>
            </w:r>
          </w:p>
        </w:tc>
        <w:tc>
          <w:tcPr>
            <w:tcW w:w="2121" w:type="pct"/>
            <w:shd w:val="clear" w:color="auto" w:fill="auto"/>
          </w:tcPr>
          <w:p w14:paraId="7E7DE8B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К 2030 году будет увеличена обеспеченность системы здравоохранения медицинскими кадрами</w:t>
            </w:r>
          </w:p>
          <w:p w14:paraId="3F56A0A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94" w:type="pct"/>
            <w:shd w:val="clear" w:color="auto" w:fill="auto"/>
          </w:tcPr>
          <w:p w14:paraId="795D37FF" w14:textId="77777777" w:rsidR="00815DAD" w:rsidRPr="00BD416B" w:rsidRDefault="00815DAD" w:rsidP="00815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BD416B">
              <w:rPr>
                <w:rFonts w:cs="Times New Roman"/>
                <w:sz w:val="24"/>
                <w:szCs w:val="24"/>
                <w:lang w:eastAsia="ru-RU"/>
              </w:rPr>
              <w:t>увеличена обеспеченность населения медицинскими кадрами</w:t>
            </w:r>
          </w:p>
        </w:tc>
        <w:tc>
          <w:tcPr>
            <w:tcW w:w="1154" w:type="pct"/>
            <w:shd w:val="clear" w:color="auto" w:fill="auto"/>
          </w:tcPr>
          <w:p w14:paraId="083A26F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39F609A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населения от всех причин, на 1 тыс. населения</w:t>
            </w:r>
          </w:p>
        </w:tc>
      </w:tr>
      <w:tr w:rsidR="00815DAD" w:rsidRPr="00BD416B" w14:paraId="55C32420" w14:textId="77777777" w:rsidTr="00015995">
        <w:tc>
          <w:tcPr>
            <w:tcW w:w="5000" w:type="pct"/>
            <w:gridSpan w:val="4"/>
            <w:shd w:val="clear" w:color="auto" w:fill="auto"/>
          </w:tcPr>
          <w:p w14:paraId="1CC8932F" w14:textId="007457CB" w:rsidR="00815DAD" w:rsidRPr="00BD416B" w:rsidRDefault="00815DAD" w:rsidP="0001599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21. Региональный проект </w:t>
            </w:r>
            <w:r w:rsidR="00015995" w:rsidRPr="00BD416B">
              <w:rPr>
                <w:rFonts w:cs="Times New Roman"/>
                <w:sz w:val="24"/>
                <w:szCs w:val="24"/>
              </w:rPr>
              <w:t>«</w:t>
            </w:r>
            <w:r w:rsidRPr="00BD416B">
              <w:rPr>
                <w:rFonts w:cs="Times New Roman"/>
                <w:sz w:val="24"/>
                <w:szCs w:val="24"/>
              </w:rPr>
              <w:t>Охрана материнства и детства</w:t>
            </w:r>
            <w:r w:rsidR="00015995" w:rsidRPr="00BD416B">
              <w:rPr>
                <w:rFonts w:cs="Times New Roman"/>
                <w:sz w:val="24"/>
                <w:szCs w:val="24"/>
              </w:rPr>
              <w:t>»</w:t>
            </w:r>
            <w:r w:rsidRPr="00BD416B">
              <w:rPr>
                <w:rFonts w:cs="Times New Roman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815DAD" w:rsidRPr="00BD416B" w14:paraId="5AF1B5CD" w14:textId="77777777" w:rsidTr="00015995">
        <w:tc>
          <w:tcPr>
            <w:tcW w:w="232" w:type="pct"/>
          </w:tcPr>
          <w:p w14:paraId="3A4DC65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54BF45A8" w14:textId="77777777" w:rsidR="00815DAD" w:rsidRPr="00BD416B" w:rsidRDefault="00815DAD" w:rsidP="00815DAD">
            <w:pPr>
              <w:widowControl w:val="0"/>
              <w:tabs>
                <w:tab w:val="left" w:pos="242"/>
              </w:tabs>
              <w:autoSpaceDE w:val="0"/>
              <w:autoSpaceDN w:val="0"/>
              <w:ind w:left="76" w:right="115"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  <w:shd w:val="clear" w:color="auto" w:fill="auto"/>
          </w:tcPr>
          <w:p w14:paraId="48E02B8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2025 – 2030 годы</w:t>
            </w:r>
          </w:p>
        </w:tc>
      </w:tr>
      <w:tr w:rsidR="00815DAD" w:rsidRPr="00BD416B" w14:paraId="198468F0" w14:textId="77777777" w:rsidTr="00015995">
        <w:tc>
          <w:tcPr>
            <w:tcW w:w="232" w:type="pct"/>
          </w:tcPr>
          <w:p w14:paraId="05D84D5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561B0014" w14:textId="77777777" w:rsidR="00815DAD" w:rsidRPr="00BD416B" w:rsidRDefault="00815DAD" w:rsidP="00015995">
            <w:pPr>
              <w:ind w:firstLine="0"/>
              <w:rPr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Обеспечена доступность и квалифицированная помощь женщинам и детям, в том числе по охране репродуктивного здоровья</w:t>
            </w:r>
          </w:p>
        </w:tc>
        <w:tc>
          <w:tcPr>
            <w:tcW w:w="1494" w:type="pct"/>
            <w:shd w:val="clear" w:color="auto" w:fill="auto"/>
          </w:tcPr>
          <w:p w14:paraId="64DEEF6E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выполнены мероприятия по расширению сети и дооснаще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нию женских консультаций;</w:t>
            </w:r>
          </w:p>
          <w:p w14:paraId="57944BF1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внедрение новых подходов в работе женских консультаций, в том числе связанных с формированием положительных репродуктивных установок у женщин; </w:t>
            </w:r>
          </w:p>
          <w:p w14:paraId="6F32357D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>увеличена доля женщин, прожи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вающих в сельской местности, поселках городского типа и малых городах, получив</w:t>
            </w:r>
            <w:r w:rsidRPr="00BD416B">
              <w:rPr>
                <w:rFonts w:cs="Times New Roman"/>
                <w:sz w:val="24"/>
                <w:szCs w:val="24"/>
              </w:rPr>
              <w:softHyphen/>
              <w:t>ших медицинскую помощь в женских консультациях;</w:t>
            </w:r>
          </w:p>
          <w:p w14:paraId="743AED8D" w14:textId="77777777" w:rsidR="00815DAD" w:rsidRPr="00BD416B" w:rsidRDefault="00815DAD" w:rsidP="00015995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BD416B">
              <w:rPr>
                <w:rFonts w:cs="Times New Roman"/>
                <w:spacing w:val="-4"/>
                <w:sz w:val="24"/>
                <w:szCs w:val="24"/>
              </w:rPr>
              <w:lastRenderedPageBreak/>
              <w:t>увеличена доля женщин, обра</w:t>
            </w:r>
            <w:r w:rsidRPr="00BD416B">
              <w:rPr>
                <w:rFonts w:cs="Times New Roman"/>
                <w:spacing w:val="-4"/>
                <w:sz w:val="24"/>
                <w:szCs w:val="24"/>
              </w:rPr>
              <w:softHyphen/>
              <w:t>тив</w:t>
            </w:r>
            <w:r w:rsidRPr="00BD416B">
              <w:rPr>
                <w:rFonts w:cs="Times New Roman"/>
                <w:spacing w:val="-4"/>
                <w:sz w:val="24"/>
                <w:szCs w:val="24"/>
              </w:rPr>
              <w:softHyphen/>
              <w:t>шихся</w:t>
            </w:r>
            <w:r w:rsidRPr="00BD416B">
              <w:rPr>
                <w:rFonts w:cs="Times New Roman"/>
                <w:sz w:val="24"/>
                <w:szCs w:val="24"/>
              </w:rPr>
              <w:t xml:space="preserve"> в медицинские </w:t>
            </w:r>
            <w:r w:rsidRPr="00BD416B">
              <w:rPr>
                <w:rFonts w:cs="Times New Roman"/>
                <w:spacing w:val="-4"/>
                <w:sz w:val="24"/>
                <w:szCs w:val="24"/>
              </w:rPr>
              <w:t>орга</w:t>
            </w:r>
            <w:r w:rsidRPr="00BD416B">
              <w:rPr>
                <w:rFonts w:cs="Times New Roman"/>
                <w:spacing w:val="-4"/>
                <w:sz w:val="24"/>
                <w:szCs w:val="24"/>
              </w:rPr>
              <w:softHyphen/>
              <w:t>низа</w:t>
            </w:r>
            <w:r w:rsidRPr="00BD416B">
              <w:rPr>
                <w:rFonts w:cs="Times New Roman"/>
                <w:spacing w:val="-4"/>
                <w:sz w:val="24"/>
                <w:szCs w:val="24"/>
              </w:rPr>
              <w:softHyphen/>
              <w:t>ции в состоянии репро</w:t>
            </w:r>
            <w:r w:rsidRPr="00BD416B">
              <w:rPr>
                <w:rFonts w:cs="Times New Roman"/>
                <w:spacing w:val="-4"/>
                <w:sz w:val="24"/>
                <w:szCs w:val="24"/>
              </w:rPr>
              <w:softHyphen/>
              <w:t>дуктивного</w:t>
            </w:r>
            <w:r w:rsidRPr="00BD416B">
              <w:rPr>
                <w:rFonts w:cs="Times New Roman"/>
                <w:sz w:val="24"/>
                <w:szCs w:val="24"/>
              </w:rPr>
              <w:t xml:space="preserve"> выбора и вставших на учет по беременности</w:t>
            </w:r>
          </w:p>
        </w:tc>
        <w:tc>
          <w:tcPr>
            <w:tcW w:w="1154" w:type="pct"/>
            <w:shd w:val="clear" w:color="auto" w:fill="auto"/>
          </w:tcPr>
          <w:p w14:paraId="13B81ED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w w:val="95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</w:t>
            </w:r>
          </w:p>
        </w:tc>
      </w:tr>
      <w:tr w:rsidR="00815DAD" w:rsidRPr="00BD416B" w14:paraId="1AD5A701" w14:textId="77777777" w:rsidTr="00015995">
        <w:tc>
          <w:tcPr>
            <w:tcW w:w="5000" w:type="pct"/>
            <w:gridSpan w:val="4"/>
          </w:tcPr>
          <w:p w14:paraId="07BA8D91" w14:textId="4CDD86DD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22. Ведомственный проект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Развитие материально-технической базы медицинских организаций Ярославской области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BD416B">
              <w:rPr>
                <w:rFonts w:cs="Times New Roman"/>
                <w:sz w:val="24"/>
                <w:szCs w:val="24"/>
              </w:rPr>
              <w:t>(куратор – Можейко Мария Евгеньевна</w:t>
            </w:r>
            <w:r w:rsidRPr="00BD416B">
              <w:rPr>
                <w:rFonts w:cs="Times New Roman"/>
                <w:bCs/>
                <w:sz w:val="24"/>
                <w:szCs w:val="24"/>
              </w:rPr>
              <w:t>)</w:t>
            </w:r>
          </w:p>
        </w:tc>
      </w:tr>
      <w:tr w:rsidR="00815DAD" w:rsidRPr="00BD416B" w14:paraId="1220C7CE" w14:textId="77777777" w:rsidTr="00015995">
        <w:trPr>
          <w:trHeight w:val="70"/>
        </w:trPr>
        <w:tc>
          <w:tcPr>
            <w:tcW w:w="232" w:type="pct"/>
          </w:tcPr>
          <w:p w14:paraId="1174951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  <w:shd w:val="clear" w:color="auto" w:fill="auto"/>
          </w:tcPr>
          <w:p w14:paraId="4088C1B7" w14:textId="77777777" w:rsidR="00815DAD" w:rsidRPr="00BD416B" w:rsidRDefault="00815DAD" w:rsidP="00815DAD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sz w:val="24"/>
                <w:szCs w:val="24"/>
              </w:rPr>
              <w:t xml:space="preserve">Ответственный за реализацию – МЗ ЯО </w:t>
            </w:r>
          </w:p>
        </w:tc>
        <w:tc>
          <w:tcPr>
            <w:tcW w:w="2648" w:type="pct"/>
            <w:gridSpan w:val="2"/>
            <w:shd w:val="clear" w:color="auto" w:fill="auto"/>
          </w:tcPr>
          <w:p w14:paraId="597C56F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срок реализации – 2024 – 2025 годы</w:t>
            </w:r>
          </w:p>
        </w:tc>
      </w:tr>
      <w:tr w:rsidR="00815DAD" w:rsidRPr="00BD416B" w14:paraId="7DB02CD1" w14:textId="77777777" w:rsidTr="00015995">
        <w:tc>
          <w:tcPr>
            <w:tcW w:w="232" w:type="pct"/>
          </w:tcPr>
          <w:p w14:paraId="0E9DD24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22.1.</w:t>
            </w:r>
          </w:p>
        </w:tc>
        <w:tc>
          <w:tcPr>
            <w:tcW w:w="2121" w:type="pct"/>
            <w:shd w:val="clear" w:color="auto" w:fill="auto"/>
          </w:tcPr>
          <w:p w14:paraId="57998AB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94" w:type="pct"/>
            <w:shd w:val="clear" w:color="auto" w:fill="auto"/>
          </w:tcPr>
          <w:p w14:paraId="386C92C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проектирование и строительство объектов</w:t>
            </w:r>
          </w:p>
        </w:tc>
        <w:tc>
          <w:tcPr>
            <w:tcW w:w="1154" w:type="pct"/>
            <w:shd w:val="clear" w:color="auto" w:fill="auto"/>
          </w:tcPr>
          <w:p w14:paraId="3847005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16E581C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718DDCE1" w14:textId="77777777" w:rsidTr="00015995">
        <w:tc>
          <w:tcPr>
            <w:tcW w:w="232" w:type="pct"/>
          </w:tcPr>
          <w:p w14:paraId="6AB44E5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22.2.</w:t>
            </w:r>
          </w:p>
        </w:tc>
        <w:tc>
          <w:tcPr>
            <w:tcW w:w="2121" w:type="pct"/>
            <w:shd w:val="clear" w:color="auto" w:fill="auto"/>
          </w:tcPr>
          <w:p w14:paraId="222EB96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494" w:type="pct"/>
            <w:shd w:val="clear" w:color="auto" w:fill="auto"/>
          </w:tcPr>
          <w:p w14:paraId="758C3F3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монтаж зданий поликлиник</w:t>
            </w:r>
          </w:p>
        </w:tc>
        <w:tc>
          <w:tcPr>
            <w:tcW w:w="1154" w:type="pct"/>
            <w:shd w:val="clear" w:color="auto" w:fill="auto"/>
          </w:tcPr>
          <w:p w14:paraId="20614EA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5012853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72FB9C77" w14:textId="77777777" w:rsidTr="00015995">
        <w:tc>
          <w:tcPr>
            <w:tcW w:w="5000" w:type="pct"/>
            <w:gridSpan w:val="4"/>
          </w:tcPr>
          <w:p w14:paraId="6A5FA9A2" w14:textId="353B5880" w:rsidR="00815DAD" w:rsidRPr="00BD416B" w:rsidRDefault="00815DAD" w:rsidP="0001599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23. Комплекс процессных мероприятий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Организация оказания медицинской помощи и обеспечение доступности и качества предоставляемых медицинских услуг в сфере здравоохранения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815DAD" w:rsidRPr="00BD416B" w14:paraId="14A33F50" w14:textId="77777777" w:rsidTr="00015995">
        <w:tc>
          <w:tcPr>
            <w:tcW w:w="232" w:type="pct"/>
          </w:tcPr>
          <w:p w14:paraId="39AE81A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76B0F0C1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7D111D7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815DAD" w:rsidRPr="00BD416B" w14:paraId="2B807C56" w14:textId="77777777" w:rsidTr="00015995">
        <w:tc>
          <w:tcPr>
            <w:tcW w:w="232" w:type="pct"/>
          </w:tcPr>
          <w:p w14:paraId="55C089A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23.1.</w:t>
            </w:r>
          </w:p>
        </w:tc>
        <w:tc>
          <w:tcPr>
            <w:tcW w:w="2121" w:type="pct"/>
          </w:tcPr>
          <w:p w14:paraId="566D77E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Осуществление материально-технического и финансового обеспечения деятельности государ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ственных учреждений, подведомственных МЗ ЯО</w:t>
            </w:r>
          </w:p>
        </w:tc>
        <w:tc>
          <w:tcPr>
            <w:tcW w:w="1494" w:type="pct"/>
          </w:tcPr>
          <w:p w14:paraId="409CACA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pacing w:val="-4"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выполнен план мероприятий по укреплению материально-технической базы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государствен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ных учреждений;</w:t>
            </w:r>
          </w:p>
          <w:p w14:paraId="5598928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решена задача по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сохранению мобилизационного резерва в сфере здравоохранения</w:t>
            </w:r>
          </w:p>
        </w:tc>
        <w:tc>
          <w:tcPr>
            <w:tcW w:w="1154" w:type="pct"/>
          </w:tcPr>
          <w:p w14:paraId="593A3BA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2A0F641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615F26F4" w14:textId="77777777" w:rsidTr="00015995">
        <w:tc>
          <w:tcPr>
            <w:tcW w:w="232" w:type="pct"/>
          </w:tcPr>
          <w:p w14:paraId="7B2EB3E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23.2.</w:t>
            </w:r>
          </w:p>
        </w:tc>
        <w:tc>
          <w:tcPr>
            <w:tcW w:w="2121" w:type="pct"/>
          </w:tcPr>
          <w:p w14:paraId="49B780E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Предупреждение социально значимых инфекционных заболеваний и борьба с такими заболеваниями</w:t>
            </w:r>
          </w:p>
        </w:tc>
        <w:tc>
          <w:tcPr>
            <w:tcW w:w="1494" w:type="pct"/>
          </w:tcPr>
          <w:p w14:paraId="1FD8E06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обеспечены доступность и каче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ство предоставляемых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ских услуг;</w:t>
            </w:r>
          </w:p>
          <w:p w14:paraId="5E24C77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увеличена удовлетворенность населения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оказанием медицин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ской помощи</w:t>
            </w:r>
          </w:p>
        </w:tc>
        <w:tc>
          <w:tcPr>
            <w:tcW w:w="1154" w:type="pct"/>
          </w:tcPr>
          <w:p w14:paraId="4406404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3EDDE32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079E8D26" w14:textId="77777777" w:rsidTr="00015995">
        <w:tc>
          <w:tcPr>
            <w:tcW w:w="232" w:type="pct"/>
          </w:tcPr>
          <w:p w14:paraId="1A6640C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23.3.</w:t>
            </w:r>
          </w:p>
        </w:tc>
        <w:tc>
          <w:tcPr>
            <w:tcW w:w="2121" w:type="pct"/>
          </w:tcPr>
          <w:p w14:paraId="5FD0AA0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Развитие системы оказания паллиативной медицинской помощи</w:t>
            </w:r>
          </w:p>
        </w:tc>
        <w:tc>
          <w:tcPr>
            <w:tcW w:w="1494" w:type="pct"/>
          </w:tcPr>
          <w:p w14:paraId="63169E4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обеспечены доступность и каче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ство предоставляемых медицин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ских услуг;</w:t>
            </w:r>
          </w:p>
          <w:p w14:paraId="75C43482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увеличена удовлетворенность населения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оказанием медицин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ской помощи</w:t>
            </w:r>
          </w:p>
        </w:tc>
        <w:tc>
          <w:tcPr>
            <w:tcW w:w="1154" w:type="pct"/>
          </w:tcPr>
          <w:p w14:paraId="031F4A1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626995A4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25DE5A59" w14:textId="77777777" w:rsidTr="00015995">
        <w:tc>
          <w:tcPr>
            <w:tcW w:w="232" w:type="pct"/>
          </w:tcPr>
          <w:p w14:paraId="6899A9BE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lastRenderedPageBreak/>
              <w:t>23.4.</w:t>
            </w:r>
          </w:p>
        </w:tc>
        <w:tc>
          <w:tcPr>
            <w:tcW w:w="2121" w:type="pct"/>
          </w:tcPr>
          <w:p w14:paraId="6A11CE0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Организация лекарственного обеспечения населения Ярославской области</w:t>
            </w:r>
          </w:p>
        </w:tc>
        <w:tc>
          <w:tcPr>
            <w:tcW w:w="1494" w:type="pct"/>
          </w:tcPr>
          <w:p w14:paraId="481A44A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реализованы полномочия по лекарственному обеспечению отдельных категорий граждан</w:t>
            </w:r>
          </w:p>
        </w:tc>
        <w:tc>
          <w:tcPr>
            <w:tcW w:w="1154" w:type="pct"/>
          </w:tcPr>
          <w:p w14:paraId="32C9820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778E36EF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716BA847" w14:textId="77777777" w:rsidTr="00015995">
        <w:tc>
          <w:tcPr>
            <w:tcW w:w="232" w:type="pct"/>
          </w:tcPr>
          <w:p w14:paraId="5E3CD4F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23.5.</w:t>
            </w:r>
          </w:p>
        </w:tc>
        <w:tc>
          <w:tcPr>
            <w:tcW w:w="2121" w:type="pct"/>
          </w:tcPr>
          <w:p w14:paraId="5EC39A6A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Осуществление обязательного медицинского страхования в Ярославской области</w:t>
            </w:r>
          </w:p>
        </w:tc>
        <w:tc>
          <w:tcPr>
            <w:tcW w:w="1494" w:type="pct"/>
          </w:tcPr>
          <w:p w14:paraId="1107D0A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неработающее население обеспечено обязательным медицинским страхованием</w:t>
            </w:r>
          </w:p>
        </w:tc>
        <w:tc>
          <w:tcPr>
            <w:tcW w:w="1154" w:type="pct"/>
          </w:tcPr>
          <w:p w14:paraId="73DCE2C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7BF497A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543CB662" w14:textId="77777777" w:rsidTr="00015995">
        <w:tc>
          <w:tcPr>
            <w:tcW w:w="5000" w:type="pct"/>
            <w:gridSpan w:val="4"/>
          </w:tcPr>
          <w:p w14:paraId="4A23A34E" w14:textId="043857F8" w:rsidR="00815DAD" w:rsidRPr="00BD416B" w:rsidRDefault="00815DAD" w:rsidP="00015995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24. Комплекс процессных мероприятий 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Улучшение кадрового обеспечения государственных медицинских организаций Ярославской области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815DAD" w:rsidRPr="00BD416B" w14:paraId="114DFA4E" w14:textId="77777777" w:rsidTr="00015995">
        <w:tc>
          <w:tcPr>
            <w:tcW w:w="232" w:type="pct"/>
          </w:tcPr>
          <w:p w14:paraId="382DBFA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4E1DE1F3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6B720C4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815DAD" w:rsidRPr="00BD416B" w14:paraId="34C10FB9" w14:textId="77777777" w:rsidTr="00015995">
        <w:tc>
          <w:tcPr>
            <w:tcW w:w="232" w:type="pct"/>
          </w:tcPr>
          <w:p w14:paraId="7788353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3F6E3F4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494" w:type="pct"/>
          </w:tcPr>
          <w:p w14:paraId="037E0E3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достигнута полнота укомплек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тованности медицинских орга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низаций медицинскими работниками</w:t>
            </w:r>
          </w:p>
        </w:tc>
        <w:tc>
          <w:tcPr>
            <w:tcW w:w="1154" w:type="pct"/>
          </w:tcPr>
          <w:p w14:paraId="15F406C9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4DB50657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  <w:tr w:rsidR="00815DAD" w:rsidRPr="00BD416B" w14:paraId="20AE6E51" w14:textId="77777777" w:rsidTr="00015995">
        <w:tc>
          <w:tcPr>
            <w:tcW w:w="5000" w:type="pct"/>
            <w:gridSpan w:val="4"/>
          </w:tcPr>
          <w:p w14:paraId="6D84F70F" w14:textId="0515009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25. К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омплекс процессных мероприятий «</w:t>
            </w:r>
            <w:r w:rsidRPr="00BD416B">
              <w:rPr>
                <w:rFonts w:cs="Times New Roman"/>
                <w:bCs/>
                <w:sz w:val="24"/>
                <w:szCs w:val="24"/>
              </w:rPr>
              <w:t>Развитие информационных технологий системы</w:t>
            </w:r>
          </w:p>
          <w:p w14:paraId="2106E5E6" w14:textId="696C6736" w:rsidR="00815DAD" w:rsidRPr="00BD416B" w:rsidRDefault="00815DAD" w:rsidP="00015995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здравоохранения Ярославской области</w:t>
            </w:r>
            <w:r w:rsidR="00015995" w:rsidRPr="00BD416B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815DAD" w:rsidRPr="00BD416B" w14:paraId="0C01EF44" w14:textId="77777777" w:rsidTr="00015995">
        <w:tc>
          <w:tcPr>
            <w:tcW w:w="232" w:type="pct"/>
          </w:tcPr>
          <w:p w14:paraId="5ECAD10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25C1A47B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2648" w:type="pct"/>
            <w:gridSpan w:val="2"/>
          </w:tcPr>
          <w:p w14:paraId="10CFB93C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815DAD" w:rsidRPr="00BD416B" w14:paraId="7F33779D" w14:textId="77777777" w:rsidTr="00015995">
        <w:tc>
          <w:tcPr>
            <w:tcW w:w="232" w:type="pct"/>
          </w:tcPr>
          <w:p w14:paraId="4144CD95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121" w:type="pct"/>
          </w:tcPr>
          <w:p w14:paraId="078FAAB8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Обеспечение развития информационных технологий в отрасли здравоохранения</w:t>
            </w:r>
          </w:p>
        </w:tc>
        <w:tc>
          <w:tcPr>
            <w:tcW w:w="1494" w:type="pct"/>
          </w:tcPr>
          <w:p w14:paraId="2D95034D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 xml:space="preserve">обеспечена передача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структури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ро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ванных электронных меди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цин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ских</w:t>
            </w:r>
            <w:r w:rsidRPr="00BD416B">
              <w:rPr>
                <w:rFonts w:cs="Times New Roman"/>
                <w:bCs/>
                <w:sz w:val="24"/>
                <w:szCs w:val="24"/>
              </w:rPr>
              <w:t xml:space="preserve"> документов в реестр элек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 xml:space="preserve">тронных медицинских 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t>до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ку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мен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тов медицинскими органи</w:t>
            </w:r>
            <w:r w:rsidRPr="00BD416B">
              <w:rPr>
                <w:rFonts w:cs="Times New Roman"/>
                <w:bCs/>
                <w:spacing w:val="-4"/>
                <w:sz w:val="24"/>
                <w:szCs w:val="24"/>
              </w:rPr>
              <w:softHyphen/>
              <w:t>зациями</w:t>
            </w:r>
          </w:p>
        </w:tc>
        <w:tc>
          <w:tcPr>
            <w:tcW w:w="1154" w:type="pct"/>
          </w:tcPr>
          <w:p w14:paraId="48AC6C20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ожидаемая продолжитель</w:t>
            </w:r>
            <w:r w:rsidRPr="00BD416B">
              <w:rPr>
                <w:rFonts w:cs="Times New Roman"/>
                <w:bCs/>
                <w:sz w:val="24"/>
                <w:szCs w:val="24"/>
              </w:rPr>
              <w:softHyphen/>
              <w:t>ность жизни при рождении;</w:t>
            </w:r>
          </w:p>
          <w:p w14:paraId="19BCE896" w14:textId="77777777" w:rsidR="00815DAD" w:rsidRPr="00BD416B" w:rsidRDefault="00815DAD" w:rsidP="00815DAD">
            <w:pPr>
              <w:widowControl w:val="0"/>
              <w:tabs>
                <w:tab w:val="left" w:pos="387"/>
              </w:tabs>
              <w:spacing w:line="230" w:lineRule="auto"/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BD416B">
              <w:rPr>
                <w:rFonts w:cs="Times New Roman"/>
                <w:bCs/>
                <w:sz w:val="24"/>
                <w:szCs w:val="24"/>
              </w:rPr>
              <w:t>смертность от всех причин</w:t>
            </w:r>
          </w:p>
        </w:tc>
      </w:tr>
    </w:tbl>
    <w:p w14:paraId="7480B9EB" w14:textId="77777777" w:rsidR="00815DAD" w:rsidRPr="00815DAD" w:rsidRDefault="00815DAD" w:rsidP="00815DAD">
      <w:pPr>
        <w:widowControl w:val="0"/>
        <w:tabs>
          <w:tab w:val="left" w:pos="387"/>
        </w:tabs>
        <w:spacing w:line="230" w:lineRule="auto"/>
        <w:ind w:firstLine="0"/>
        <w:jc w:val="both"/>
        <w:outlineLvl w:val="1"/>
        <w:rPr>
          <w:rFonts w:cs="Times New Roman"/>
          <w:bCs/>
          <w:sz w:val="22"/>
        </w:rPr>
      </w:pPr>
    </w:p>
    <w:p w14:paraId="5C2AE041" w14:textId="77777777" w:rsidR="00772934" w:rsidRDefault="00C33DFB" w:rsidP="00BB62BB">
      <w:pPr>
        <w:keepNext/>
        <w:ind w:firstLine="0"/>
        <w:jc w:val="center"/>
        <w:rPr>
          <w:rFonts w:cs="Times New Roman"/>
          <w:szCs w:val="28"/>
        </w:rPr>
      </w:pPr>
      <w:r w:rsidRPr="00050E64">
        <w:t>4.</w:t>
      </w:r>
      <w:r w:rsidR="00203EA8" w:rsidRPr="00050E64">
        <w:t xml:space="preserve"> </w:t>
      </w:r>
      <w:r w:rsidR="00772934" w:rsidRPr="00C33DFB">
        <w:rPr>
          <w:rFonts w:cs="Times New Roman"/>
          <w:szCs w:val="28"/>
        </w:rPr>
        <w:t>Финансовое</w:t>
      </w:r>
      <w:r w:rsidR="00772934" w:rsidRPr="00E43713">
        <w:rPr>
          <w:rFonts w:cs="Times New Roman"/>
          <w:szCs w:val="28"/>
        </w:rPr>
        <w:t xml:space="preserve"> обеспечение </w:t>
      </w:r>
      <w:r w:rsidR="00B8089B">
        <w:rPr>
          <w:rFonts w:cs="Times New Roman"/>
          <w:szCs w:val="28"/>
        </w:rPr>
        <w:t>Г</w:t>
      </w:r>
      <w:r w:rsidR="00772934" w:rsidRPr="00E43713">
        <w:rPr>
          <w:rFonts w:cs="Times New Roman"/>
          <w:szCs w:val="28"/>
        </w:rPr>
        <w:t xml:space="preserve">осударственной программы </w:t>
      </w:r>
    </w:p>
    <w:p w14:paraId="730CB451" w14:textId="77777777" w:rsidR="00772C2E" w:rsidRDefault="00772C2E" w:rsidP="00BB62BB">
      <w:pPr>
        <w:keepNext/>
        <w:jc w:val="center"/>
        <w:rPr>
          <w:rFonts w:cs="Times New Roman"/>
          <w:szCs w:val="28"/>
        </w:rPr>
      </w:pPr>
    </w:p>
    <w:p w14:paraId="5C2AE050" w14:textId="77777777" w:rsidR="00815DAD" w:rsidRPr="00772C2E" w:rsidRDefault="00815DAD" w:rsidP="00772C2E">
      <w:pPr>
        <w:ind w:firstLine="0"/>
        <w:rPr>
          <w:rFonts w:cs="Times New Roman"/>
          <w:sz w:val="2"/>
          <w:szCs w:val="2"/>
        </w:rPr>
      </w:pPr>
    </w:p>
    <w:tbl>
      <w:tblPr>
        <w:tblStyle w:val="21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72"/>
        <w:gridCol w:w="1418"/>
        <w:gridCol w:w="1380"/>
        <w:gridCol w:w="1547"/>
        <w:gridCol w:w="1547"/>
        <w:gridCol w:w="1547"/>
        <w:gridCol w:w="1547"/>
        <w:gridCol w:w="1547"/>
        <w:gridCol w:w="1658"/>
      </w:tblGrid>
      <w:tr w:rsidR="00772C2E" w:rsidRPr="00772C2E" w14:paraId="4AED8A74" w14:textId="77777777" w:rsidTr="0095196F">
        <w:trPr>
          <w:tblHeader/>
        </w:trPr>
        <w:tc>
          <w:tcPr>
            <w:tcW w:w="2472" w:type="dxa"/>
            <w:vMerge w:val="restart"/>
          </w:tcPr>
          <w:p w14:paraId="42EC79D5" w14:textId="63C225F4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 xml:space="preserve">Наименование </w:t>
            </w:r>
            <w:r w:rsidRPr="00772C2E">
              <w:rPr>
                <w:rFonts w:cs="Times New Roman"/>
                <w:spacing w:val="-4"/>
                <w:sz w:val="23"/>
                <w:szCs w:val="23"/>
              </w:rPr>
              <w:t>госу</w:t>
            </w:r>
            <w:r w:rsidR="0095196F">
              <w:rPr>
                <w:rFonts w:cs="Times New Roman"/>
                <w:spacing w:val="-4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pacing w:val="-4"/>
                <w:sz w:val="23"/>
                <w:szCs w:val="23"/>
              </w:rPr>
              <w:t>дарственной програм</w:t>
            </w:r>
            <w:r w:rsidR="0095196F">
              <w:rPr>
                <w:rFonts w:cs="Times New Roman"/>
                <w:spacing w:val="-4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pacing w:val="-4"/>
                <w:sz w:val="23"/>
                <w:szCs w:val="23"/>
              </w:rPr>
              <w:t>мы,</w:t>
            </w:r>
            <w:r w:rsidRPr="00772C2E">
              <w:rPr>
                <w:rFonts w:cs="Times New Roman"/>
                <w:sz w:val="23"/>
                <w:szCs w:val="23"/>
              </w:rPr>
              <w:t xml:space="preserve"> структурного элемента/ источник финансового обеспе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чения</w:t>
            </w:r>
          </w:p>
        </w:tc>
        <w:tc>
          <w:tcPr>
            <w:tcW w:w="12191" w:type="dxa"/>
            <w:gridSpan w:val="8"/>
          </w:tcPr>
          <w:p w14:paraId="7B0A084E" w14:textId="48719378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Объем финансового обеспечения по годам реализации, тыс. рублей</w:t>
            </w:r>
          </w:p>
        </w:tc>
      </w:tr>
      <w:tr w:rsidR="00772C2E" w:rsidRPr="00772C2E" w14:paraId="17EFF5D3" w14:textId="77777777" w:rsidTr="0095196F">
        <w:trPr>
          <w:tblHeader/>
        </w:trPr>
        <w:tc>
          <w:tcPr>
            <w:tcW w:w="2472" w:type="dxa"/>
            <w:vMerge/>
          </w:tcPr>
          <w:p w14:paraId="0543AFA5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</w:p>
        </w:tc>
        <w:tc>
          <w:tcPr>
            <w:tcW w:w="1418" w:type="dxa"/>
          </w:tcPr>
          <w:p w14:paraId="10B5F628" w14:textId="07F29858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2024</w:t>
            </w:r>
          </w:p>
        </w:tc>
        <w:tc>
          <w:tcPr>
            <w:tcW w:w="1380" w:type="dxa"/>
          </w:tcPr>
          <w:p w14:paraId="2FB10C43" w14:textId="00CB2351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2025</w:t>
            </w:r>
          </w:p>
        </w:tc>
        <w:tc>
          <w:tcPr>
            <w:tcW w:w="1547" w:type="dxa"/>
          </w:tcPr>
          <w:p w14:paraId="363034DE" w14:textId="0C168883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2026</w:t>
            </w:r>
          </w:p>
        </w:tc>
        <w:tc>
          <w:tcPr>
            <w:tcW w:w="1547" w:type="dxa"/>
          </w:tcPr>
          <w:p w14:paraId="7268E9E9" w14:textId="577FB1E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2027</w:t>
            </w:r>
          </w:p>
        </w:tc>
        <w:tc>
          <w:tcPr>
            <w:tcW w:w="1547" w:type="dxa"/>
          </w:tcPr>
          <w:p w14:paraId="3DE27180" w14:textId="58D8C59E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2028</w:t>
            </w:r>
          </w:p>
        </w:tc>
        <w:tc>
          <w:tcPr>
            <w:tcW w:w="1547" w:type="dxa"/>
          </w:tcPr>
          <w:p w14:paraId="33291E08" w14:textId="0F2226B4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2029</w:t>
            </w:r>
          </w:p>
        </w:tc>
        <w:tc>
          <w:tcPr>
            <w:tcW w:w="1547" w:type="dxa"/>
          </w:tcPr>
          <w:p w14:paraId="4B71ED46" w14:textId="2C3374E0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2030</w:t>
            </w:r>
          </w:p>
        </w:tc>
        <w:tc>
          <w:tcPr>
            <w:tcW w:w="1658" w:type="dxa"/>
          </w:tcPr>
          <w:p w14:paraId="6CA8847F" w14:textId="4D1772AA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всего</w:t>
            </w:r>
          </w:p>
        </w:tc>
      </w:tr>
    </w:tbl>
    <w:p w14:paraId="1796D3EE" w14:textId="77777777" w:rsidR="00772C2E" w:rsidRPr="00772C2E" w:rsidRDefault="00772C2E">
      <w:pPr>
        <w:rPr>
          <w:sz w:val="2"/>
          <w:szCs w:val="2"/>
        </w:rPr>
      </w:pPr>
    </w:p>
    <w:tbl>
      <w:tblPr>
        <w:tblStyle w:val="21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72"/>
        <w:gridCol w:w="1418"/>
        <w:gridCol w:w="1380"/>
        <w:gridCol w:w="1547"/>
        <w:gridCol w:w="1547"/>
        <w:gridCol w:w="1547"/>
        <w:gridCol w:w="1547"/>
        <w:gridCol w:w="1547"/>
        <w:gridCol w:w="1658"/>
      </w:tblGrid>
      <w:tr w:rsidR="00772C2E" w:rsidRPr="00772C2E" w14:paraId="5C477CCA" w14:textId="77777777" w:rsidTr="00BD416B">
        <w:trPr>
          <w:tblHeader/>
        </w:trPr>
        <w:tc>
          <w:tcPr>
            <w:tcW w:w="2472" w:type="dxa"/>
          </w:tcPr>
          <w:p w14:paraId="61EC59DD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4062EE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0" w:type="dxa"/>
          </w:tcPr>
          <w:p w14:paraId="182010AA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47" w:type="dxa"/>
          </w:tcPr>
          <w:p w14:paraId="212C192F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47" w:type="dxa"/>
          </w:tcPr>
          <w:p w14:paraId="33CEE83B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47" w:type="dxa"/>
          </w:tcPr>
          <w:p w14:paraId="23AFF634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47" w:type="dxa"/>
          </w:tcPr>
          <w:p w14:paraId="3084E968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47" w:type="dxa"/>
          </w:tcPr>
          <w:p w14:paraId="75FAFD51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58" w:type="dxa"/>
          </w:tcPr>
          <w:p w14:paraId="38D4F1A8" w14:textId="77777777" w:rsidR="00772C2E" w:rsidRPr="00772C2E" w:rsidRDefault="00772C2E" w:rsidP="00772C2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72C2E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772C2E" w:rsidRPr="00772C2E" w14:paraId="182199E4" w14:textId="77777777" w:rsidTr="00BD416B">
        <w:trPr>
          <w:trHeight w:val="70"/>
        </w:trPr>
        <w:tc>
          <w:tcPr>
            <w:tcW w:w="2472" w:type="dxa"/>
            <w:hideMark/>
          </w:tcPr>
          <w:p w14:paraId="3D8B4B84" w14:textId="282C216D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Государственная про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lastRenderedPageBreak/>
              <w:t>грамма Ярославской области «Раз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ви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тие здравоохранения в Яро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славской области» на 2024 – 2030 годы – всего</w:t>
            </w:r>
          </w:p>
          <w:p w14:paraId="23DCE3A4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6C15D88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lastRenderedPageBreak/>
              <w:t>19 970 635,9</w:t>
            </w:r>
          </w:p>
        </w:tc>
        <w:tc>
          <w:tcPr>
            <w:tcW w:w="1380" w:type="dxa"/>
            <w:hideMark/>
          </w:tcPr>
          <w:p w14:paraId="1D1FA31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20 868 347,0</w:t>
            </w:r>
          </w:p>
        </w:tc>
        <w:tc>
          <w:tcPr>
            <w:tcW w:w="1547" w:type="dxa"/>
            <w:hideMark/>
          </w:tcPr>
          <w:p w14:paraId="61C11F5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17 933 809,7</w:t>
            </w:r>
          </w:p>
        </w:tc>
        <w:tc>
          <w:tcPr>
            <w:tcW w:w="1547" w:type="dxa"/>
            <w:hideMark/>
          </w:tcPr>
          <w:p w14:paraId="48DC595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18 272 990,6</w:t>
            </w:r>
          </w:p>
        </w:tc>
        <w:tc>
          <w:tcPr>
            <w:tcW w:w="1547" w:type="dxa"/>
            <w:hideMark/>
          </w:tcPr>
          <w:p w14:paraId="485B7D4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17 804 103,3</w:t>
            </w:r>
          </w:p>
        </w:tc>
        <w:tc>
          <w:tcPr>
            <w:tcW w:w="1547" w:type="dxa"/>
            <w:hideMark/>
          </w:tcPr>
          <w:p w14:paraId="78E1C22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17 804 103,3</w:t>
            </w:r>
          </w:p>
        </w:tc>
        <w:tc>
          <w:tcPr>
            <w:tcW w:w="1547" w:type="dxa"/>
            <w:hideMark/>
          </w:tcPr>
          <w:p w14:paraId="07E1C58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17 804 103,3</w:t>
            </w:r>
          </w:p>
        </w:tc>
        <w:tc>
          <w:tcPr>
            <w:tcW w:w="1658" w:type="dxa"/>
            <w:hideMark/>
          </w:tcPr>
          <w:p w14:paraId="7B62CB6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130 001 161,5</w:t>
            </w:r>
          </w:p>
        </w:tc>
      </w:tr>
      <w:tr w:rsidR="00772C2E" w:rsidRPr="00772C2E" w14:paraId="4D2A34B4" w14:textId="77777777" w:rsidTr="00BD416B">
        <w:trPr>
          <w:trHeight w:val="70"/>
        </w:trPr>
        <w:tc>
          <w:tcPr>
            <w:tcW w:w="2472" w:type="dxa"/>
            <w:hideMark/>
          </w:tcPr>
          <w:p w14:paraId="5C197C4B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58C2397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trike/>
                <w:sz w:val="23"/>
                <w:szCs w:val="23"/>
                <w:lang w:val="en-US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17 301 859,6</w:t>
            </w:r>
          </w:p>
        </w:tc>
        <w:tc>
          <w:tcPr>
            <w:tcW w:w="1380" w:type="dxa"/>
            <w:hideMark/>
          </w:tcPr>
          <w:p w14:paraId="2E244DF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18 497 887,8</w:t>
            </w:r>
          </w:p>
        </w:tc>
        <w:tc>
          <w:tcPr>
            <w:tcW w:w="1547" w:type="dxa"/>
            <w:hideMark/>
          </w:tcPr>
          <w:p w14:paraId="41D1047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16 740 935,8</w:t>
            </w:r>
          </w:p>
        </w:tc>
        <w:tc>
          <w:tcPr>
            <w:tcW w:w="1547" w:type="dxa"/>
            <w:hideMark/>
          </w:tcPr>
          <w:p w14:paraId="0AA4C7A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17 299 534,8</w:t>
            </w:r>
          </w:p>
        </w:tc>
        <w:tc>
          <w:tcPr>
            <w:tcW w:w="1547" w:type="dxa"/>
            <w:hideMark/>
          </w:tcPr>
          <w:p w14:paraId="6E8C58F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17 193 936,6</w:t>
            </w:r>
          </w:p>
        </w:tc>
        <w:tc>
          <w:tcPr>
            <w:tcW w:w="1547" w:type="dxa"/>
            <w:hideMark/>
          </w:tcPr>
          <w:p w14:paraId="193EBD6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17 193 936,6</w:t>
            </w:r>
          </w:p>
        </w:tc>
        <w:tc>
          <w:tcPr>
            <w:tcW w:w="1547" w:type="dxa"/>
            <w:hideMark/>
          </w:tcPr>
          <w:p w14:paraId="16F4C3A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17 193 936,6</w:t>
            </w:r>
          </w:p>
        </w:tc>
        <w:tc>
          <w:tcPr>
            <w:tcW w:w="1658" w:type="dxa"/>
            <w:hideMark/>
          </w:tcPr>
          <w:p w14:paraId="4702B01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121 100 014,4</w:t>
            </w:r>
          </w:p>
        </w:tc>
      </w:tr>
      <w:tr w:rsidR="00772C2E" w:rsidRPr="00772C2E" w14:paraId="389D0A04" w14:textId="77777777" w:rsidTr="00BD416B">
        <w:trPr>
          <w:trHeight w:val="217"/>
        </w:trPr>
        <w:tc>
          <w:tcPr>
            <w:tcW w:w="2472" w:type="dxa"/>
            <w:hideMark/>
          </w:tcPr>
          <w:p w14:paraId="6734A8C4" w14:textId="286AFB21" w:rsidR="00772C2E" w:rsidRPr="00772C2E" w:rsidRDefault="00772C2E" w:rsidP="0095196F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средства</w:t>
            </w:r>
          </w:p>
        </w:tc>
        <w:tc>
          <w:tcPr>
            <w:tcW w:w="1418" w:type="dxa"/>
            <w:hideMark/>
          </w:tcPr>
          <w:p w14:paraId="6A3B5D1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2 429 917,6</w:t>
            </w:r>
          </w:p>
        </w:tc>
        <w:tc>
          <w:tcPr>
            <w:tcW w:w="1380" w:type="dxa"/>
            <w:hideMark/>
          </w:tcPr>
          <w:p w14:paraId="026E244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2 213 342,6</w:t>
            </w:r>
          </w:p>
        </w:tc>
        <w:tc>
          <w:tcPr>
            <w:tcW w:w="1547" w:type="dxa"/>
            <w:hideMark/>
          </w:tcPr>
          <w:p w14:paraId="5673709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1 192 873,9</w:t>
            </w:r>
          </w:p>
        </w:tc>
        <w:tc>
          <w:tcPr>
            <w:tcW w:w="1547" w:type="dxa"/>
            <w:hideMark/>
          </w:tcPr>
          <w:p w14:paraId="25B444A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973 455,8</w:t>
            </w:r>
          </w:p>
        </w:tc>
        <w:tc>
          <w:tcPr>
            <w:tcW w:w="1547" w:type="dxa"/>
            <w:hideMark/>
          </w:tcPr>
          <w:p w14:paraId="0FBA90B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610 166,7</w:t>
            </w:r>
          </w:p>
        </w:tc>
        <w:tc>
          <w:tcPr>
            <w:tcW w:w="1547" w:type="dxa"/>
            <w:hideMark/>
          </w:tcPr>
          <w:p w14:paraId="034D778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610 166,7</w:t>
            </w:r>
          </w:p>
        </w:tc>
        <w:tc>
          <w:tcPr>
            <w:tcW w:w="1547" w:type="dxa"/>
            <w:hideMark/>
          </w:tcPr>
          <w:p w14:paraId="4DEE088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610 166,7</w:t>
            </w:r>
          </w:p>
        </w:tc>
        <w:tc>
          <w:tcPr>
            <w:tcW w:w="1658" w:type="dxa"/>
            <w:hideMark/>
          </w:tcPr>
          <w:p w14:paraId="3FC9B7C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6 082 591,8</w:t>
            </w:r>
          </w:p>
        </w:tc>
      </w:tr>
      <w:tr w:rsidR="00772C2E" w:rsidRPr="00772C2E" w14:paraId="5505B1C8" w14:textId="77777777" w:rsidTr="00BD416B">
        <w:trPr>
          <w:trHeight w:val="207"/>
        </w:trPr>
        <w:tc>
          <w:tcPr>
            <w:tcW w:w="2472" w:type="dxa"/>
            <w:hideMark/>
          </w:tcPr>
          <w:p w14:paraId="7B960D6C" w14:textId="1CDE1889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внебюджетные ис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точники</w:t>
            </w:r>
          </w:p>
        </w:tc>
        <w:tc>
          <w:tcPr>
            <w:tcW w:w="1418" w:type="dxa"/>
            <w:hideMark/>
          </w:tcPr>
          <w:p w14:paraId="468DDD7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238 858,7</w:t>
            </w:r>
          </w:p>
        </w:tc>
        <w:tc>
          <w:tcPr>
            <w:tcW w:w="1380" w:type="dxa"/>
            <w:hideMark/>
          </w:tcPr>
          <w:p w14:paraId="4B77355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157 116,6</w:t>
            </w:r>
          </w:p>
        </w:tc>
        <w:tc>
          <w:tcPr>
            <w:tcW w:w="1547" w:type="dxa"/>
            <w:hideMark/>
          </w:tcPr>
          <w:p w14:paraId="374538A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59AF21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4459E7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DDD13E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550274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1EFFC3C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395 975,3</w:t>
            </w:r>
          </w:p>
        </w:tc>
      </w:tr>
      <w:tr w:rsidR="00772C2E" w:rsidRPr="00772C2E" w14:paraId="13060430" w14:textId="77777777" w:rsidTr="00BD416B">
        <w:trPr>
          <w:trHeight w:val="70"/>
        </w:trPr>
        <w:tc>
          <w:tcPr>
            <w:tcW w:w="2472" w:type="dxa"/>
            <w:hideMark/>
          </w:tcPr>
          <w:p w14:paraId="56822A5C" w14:textId="30256AA8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Ведомственный про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ект «Развитие матери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ально-технической базы медицин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ских организаций Ярослав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ской области» – всего</w:t>
            </w:r>
          </w:p>
          <w:p w14:paraId="5A9FEA0E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43E304B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183 629,0</w:t>
            </w:r>
          </w:p>
        </w:tc>
        <w:tc>
          <w:tcPr>
            <w:tcW w:w="1380" w:type="dxa"/>
            <w:hideMark/>
          </w:tcPr>
          <w:p w14:paraId="77397E7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1 587 809,4</w:t>
            </w:r>
          </w:p>
        </w:tc>
        <w:tc>
          <w:tcPr>
            <w:tcW w:w="1547" w:type="dxa"/>
            <w:hideMark/>
          </w:tcPr>
          <w:p w14:paraId="73B61AE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C32470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FDB221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4B8C58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F7F4DD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41DB3ED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1 771 438,4</w:t>
            </w:r>
          </w:p>
        </w:tc>
      </w:tr>
      <w:tr w:rsidR="00772C2E" w:rsidRPr="00772C2E" w14:paraId="2ABB92EE" w14:textId="77777777" w:rsidTr="00BD416B">
        <w:trPr>
          <w:trHeight w:val="293"/>
        </w:trPr>
        <w:tc>
          <w:tcPr>
            <w:tcW w:w="2472" w:type="dxa"/>
            <w:hideMark/>
          </w:tcPr>
          <w:p w14:paraId="68DB6F9D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4555D37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183 629,0</w:t>
            </w:r>
          </w:p>
        </w:tc>
        <w:tc>
          <w:tcPr>
            <w:tcW w:w="1380" w:type="dxa"/>
            <w:hideMark/>
          </w:tcPr>
          <w:p w14:paraId="089F737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1 587 809,4</w:t>
            </w:r>
          </w:p>
        </w:tc>
        <w:tc>
          <w:tcPr>
            <w:tcW w:w="1547" w:type="dxa"/>
            <w:hideMark/>
          </w:tcPr>
          <w:p w14:paraId="681DB59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6CCF48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FCE4E4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89E45E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AEC5A4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08511C6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1 771 438,4</w:t>
            </w:r>
          </w:p>
        </w:tc>
      </w:tr>
      <w:tr w:rsidR="00772C2E" w:rsidRPr="00772C2E" w14:paraId="7F31EA0F" w14:textId="77777777" w:rsidTr="00BD416B">
        <w:trPr>
          <w:trHeight w:val="1108"/>
        </w:trPr>
        <w:tc>
          <w:tcPr>
            <w:tcW w:w="2472" w:type="dxa"/>
            <w:hideMark/>
          </w:tcPr>
          <w:p w14:paraId="7900836F" w14:textId="1B98D211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«Борь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ба с сердечно-сосудистыми заболе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ваниями» – всего в 2024 году</w:t>
            </w:r>
          </w:p>
          <w:p w14:paraId="23BF2466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76E4264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257 632,1</w:t>
            </w:r>
          </w:p>
        </w:tc>
        <w:tc>
          <w:tcPr>
            <w:tcW w:w="1380" w:type="dxa"/>
            <w:hideMark/>
          </w:tcPr>
          <w:p w14:paraId="299C9D9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  <w:lang w:val="en-US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855E3F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  <w:lang w:val="en-US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216A91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A607EE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2F0AD8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63DA61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161A04A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257 632,1</w:t>
            </w:r>
          </w:p>
        </w:tc>
      </w:tr>
      <w:tr w:rsidR="00772C2E" w:rsidRPr="00772C2E" w14:paraId="1DFC5A4A" w14:textId="77777777" w:rsidTr="00BD416B">
        <w:trPr>
          <w:trHeight w:val="70"/>
        </w:trPr>
        <w:tc>
          <w:tcPr>
            <w:tcW w:w="2472" w:type="dxa"/>
            <w:hideMark/>
          </w:tcPr>
          <w:p w14:paraId="38ED4EC4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02F37ED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23 483,8</w:t>
            </w:r>
          </w:p>
        </w:tc>
        <w:tc>
          <w:tcPr>
            <w:tcW w:w="1380" w:type="dxa"/>
          </w:tcPr>
          <w:p w14:paraId="5256869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</w:tcPr>
          <w:p w14:paraId="5C76A32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E5D0A0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256444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285FED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98DFD3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2737AD3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23 483,8</w:t>
            </w:r>
          </w:p>
        </w:tc>
      </w:tr>
      <w:tr w:rsidR="00772C2E" w:rsidRPr="00772C2E" w14:paraId="7E2EECB0" w14:textId="77777777" w:rsidTr="00BD416B">
        <w:trPr>
          <w:trHeight w:val="272"/>
        </w:trPr>
        <w:tc>
          <w:tcPr>
            <w:tcW w:w="2472" w:type="dxa"/>
            <w:hideMark/>
          </w:tcPr>
          <w:p w14:paraId="75209DC6" w14:textId="4DDCFE83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7F51AD6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234 148,3</w:t>
            </w:r>
          </w:p>
        </w:tc>
        <w:tc>
          <w:tcPr>
            <w:tcW w:w="1380" w:type="dxa"/>
          </w:tcPr>
          <w:p w14:paraId="7B76985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</w:tcPr>
          <w:p w14:paraId="0FBF43E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79CF05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ABC803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C8F6C3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537303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21420E6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234 148,3</w:t>
            </w:r>
          </w:p>
        </w:tc>
      </w:tr>
      <w:tr w:rsidR="00772C2E" w:rsidRPr="00772C2E" w14:paraId="3D1EA627" w14:textId="77777777" w:rsidTr="00BD416B">
        <w:trPr>
          <w:trHeight w:val="561"/>
        </w:trPr>
        <w:tc>
          <w:tcPr>
            <w:tcW w:w="2472" w:type="dxa"/>
          </w:tcPr>
          <w:p w14:paraId="693B1E63" w14:textId="6473C1B0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«Борь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ба с сердечно-сосудистыми заболе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 xml:space="preserve">ваниями» – всего в </w:t>
            </w:r>
            <w:r w:rsidRPr="00772C2E">
              <w:rPr>
                <w:rFonts w:cs="Times New Roman"/>
                <w:sz w:val="23"/>
                <w:szCs w:val="23"/>
              </w:rPr>
              <w:lastRenderedPageBreak/>
              <w:t>2025 – 2030 годах</w:t>
            </w:r>
          </w:p>
          <w:p w14:paraId="1C099EF3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382381B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lastRenderedPageBreak/>
              <w:t>-</w:t>
            </w:r>
          </w:p>
        </w:tc>
        <w:tc>
          <w:tcPr>
            <w:tcW w:w="1380" w:type="dxa"/>
          </w:tcPr>
          <w:p w14:paraId="4534B84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138 645,7</w:t>
            </w:r>
          </w:p>
        </w:tc>
        <w:tc>
          <w:tcPr>
            <w:tcW w:w="1547" w:type="dxa"/>
          </w:tcPr>
          <w:p w14:paraId="128E515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137 503,4</w:t>
            </w:r>
          </w:p>
        </w:tc>
        <w:tc>
          <w:tcPr>
            <w:tcW w:w="1547" w:type="dxa"/>
          </w:tcPr>
          <w:p w14:paraId="78D420E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139 623,7</w:t>
            </w:r>
          </w:p>
        </w:tc>
        <w:tc>
          <w:tcPr>
            <w:tcW w:w="1547" w:type="dxa"/>
          </w:tcPr>
          <w:p w14:paraId="7CFECF4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6639C3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66C71F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95E2E2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415 772,8</w:t>
            </w:r>
          </w:p>
        </w:tc>
      </w:tr>
      <w:tr w:rsidR="00772C2E" w:rsidRPr="00772C2E" w14:paraId="344319BC" w14:textId="77777777" w:rsidTr="00BD416B">
        <w:trPr>
          <w:trHeight w:val="153"/>
        </w:trPr>
        <w:tc>
          <w:tcPr>
            <w:tcW w:w="2472" w:type="dxa"/>
          </w:tcPr>
          <w:p w14:paraId="5BD90148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2F12FC3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0662109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5 545,8</w:t>
            </w:r>
          </w:p>
        </w:tc>
        <w:tc>
          <w:tcPr>
            <w:tcW w:w="1547" w:type="dxa"/>
          </w:tcPr>
          <w:p w14:paraId="7B231F1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5 500,1</w:t>
            </w:r>
          </w:p>
        </w:tc>
        <w:tc>
          <w:tcPr>
            <w:tcW w:w="1547" w:type="dxa"/>
          </w:tcPr>
          <w:p w14:paraId="0D6C6B9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6 981,2</w:t>
            </w:r>
          </w:p>
        </w:tc>
        <w:tc>
          <w:tcPr>
            <w:tcW w:w="1547" w:type="dxa"/>
          </w:tcPr>
          <w:p w14:paraId="1368E04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9706B1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8C8474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2662B83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18 027,1</w:t>
            </w:r>
          </w:p>
        </w:tc>
      </w:tr>
      <w:tr w:rsidR="00772C2E" w:rsidRPr="00772C2E" w14:paraId="3DCDAE98" w14:textId="77777777" w:rsidTr="00BD416B">
        <w:trPr>
          <w:trHeight w:val="70"/>
        </w:trPr>
        <w:tc>
          <w:tcPr>
            <w:tcW w:w="2472" w:type="dxa"/>
          </w:tcPr>
          <w:p w14:paraId="0D3F1AC4" w14:textId="7DA9AA58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48F2800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1A26A0E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133 099,9</w:t>
            </w:r>
          </w:p>
        </w:tc>
        <w:tc>
          <w:tcPr>
            <w:tcW w:w="1547" w:type="dxa"/>
          </w:tcPr>
          <w:p w14:paraId="56F78A4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132 003,3</w:t>
            </w:r>
          </w:p>
        </w:tc>
        <w:tc>
          <w:tcPr>
            <w:tcW w:w="1547" w:type="dxa"/>
          </w:tcPr>
          <w:p w14:paraId="7180566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132 642,5</w:t>
            </w:r>
          </w:p>
        </w:tc>
        <w:tc>
          <w:tcPr>
            <w:tcW w:w="1547" w:type="dxa"/>
          </w:tcPr>
          <w:p w14:paraId="638079D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2D05DF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EB1B38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22414A5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397 745,7</w:t>
            </w:r>
          </w:p>
        </w:tc>
      </w:tr>
      <w:tr w:rsidR="00772C2E" w:rsidRPr="00772C2E" w14:paraId="2EF6FE24" w14:textId="77777777" w:rsidTr="00BD416B">
        <w:trPr>
          <w:trHeight w:val="277"/>
        </w:trPr>
        <w:tc>
          <w:tcPr>
            <w:tcW w:w="2472" w:type="dxa"/>
            <w:hideMark/>
          </w:tcPr>
          <w:p w14:paraId="16AFBF88" w14:textId="11F6914A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«Борь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ба с онкологи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ческими забо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 xml:space="preserve">леваниями» – всего в 2024 году </w:t>
            </w:r>
          </w:p>
          <w:p w14:paraId="6F5394BA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747D98F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104 906,5</w:t>
            </w:r>
          </w:p>
        </w:tc>
        <w:tc>
          <w:tcPr>
            <w:tcW w:w="1380" w:type="dxa"/>
            <w:hideMark/>
          </w:tcPr>
          <w:p w14:paraId="1162C74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584A10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C224B0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AA5424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0ED805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261EA9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517274C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104 906,5</w:t>
            </w:r>
          </w:p>
        </w:tc>
      </w:tr>
      <w:tr w:rsidR="00772C2E" w:rsidRPr="00772C2E" w14:paraId="4EC6688D" w14:textId="77777777" w:rsidTr="00BD416B">
        <w:trPr>
          <w:trHeight w:val="193"/>
        </w:trPr>
        <w:tc>
          <w:tcPr>
            <w:tcW w:w="2472" w:type="dxa"/>
            <w:hideMark/>
          </w:tcPr>
          <w:p w14:paraId="54806A9E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5D870A6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64 277,0</w:t>
            </w:r>
          </w:p>
        </w:tc>
        <w:tc>
          <w:tcPr>
            <w:tcW w:w="1380" w:type="dxa"/>
            <w:hideMark/>
          </w:tcPr>
          <w:p w14:paraId="20A838C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096750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714150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877DA6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9027CF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F8181A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4658912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64 277,0</w:t>
            </w:r>
          </w:p>
        </w:tc>
      </w:tr>
      <w:tr w:rsidR="00772C2E" w:rsidRPr="00772C2E" w14:paraId="0ACE566D" w14:textId="77777777" w:rsidTr="00BD416B">
        <w:trPr>
          <w:trHeight w:val="197"/>
        </w:trPr>
        <w:tc>
          <w:tcPr>
            <w:tcW w:w="2472" w:type="dxa"/>
            <w:hideMark/>
          </w:tcPr>
          <w:p w14:paraId="2CA5D712" w14:textId="587C3F2A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71388BF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40 629,5</w:t>
            </w:r>
          </w:p>
        </w:tc>
        <w:tc>
          <w:tcPr>
            <w:tcW w:w="1380" w:type="dxa"/>
            <w:hideMark/>
          </w:tcPr>
          <w:p w14:paraId="215DF53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C96310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8E49E4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59912D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C747E0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C14783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08539D8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40 629,5</w:t>
            </w:r>
          </w:p>
        </w:tc>
      </w:tr>
      <w:tr w:rsidR="00772C2E" w:rsidRPr="00772C2E" w14:paraId="27F2B873" w14:textId="77777777" w:rsidTr="00BD416B">
        <w:trPr>
          <w:trHeight w:val="1390"/>
        </w:trPr>
        <w:tc>
          <w:tcPr>
            <w:tcW w:w="2472" w:type="dxa"/>
          </w:tcPr>
          <w:p w14:paraId="28D6510A" w14:textId="4675FBB3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«Борь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ба с онкологи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ческими забо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леваниями» – всего в 2025 – 2030 годах</w:t>
            </w:r>
          </w:p>
          <w:p w14:paraId="40EFC460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494D654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93221F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34CDE4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6F8782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5263DA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717B5B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3A3E27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11348C3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772C2E" w:rsidRPr="00772C2E" w14:paraId="363916A4" w14:textId="77777777" w:rsidTr="00BD416B">
        <w:trPr>
          <w:trHeight w:val="274"/>
        </w:trPr>
        <w:tc>
          <w:tcPr>
            <w:tcW w:w="2472" w:type="dxa"/>
          </w:tcPr>
          <w:p w14:paraId="259AD14C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3F5C08F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48D0694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E62E30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2ACDD3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CAF2DB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779C22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51A825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1506856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772C2E" w:rsidRPr="00772C2E" w14:paraId="4A6C5C1A" w14:textId="77777777" w:rsidTr="00BD416B">
        <w:trPr>
          <w:trHeight w:val="274"/>
        </w:trPr>
        <w:tc>
          <w:tcPr>
            <w:tcW w:w="2472" w:type="dxa"/>
          </w:tcPr>
          <w:p w14:paraId="472650F8" w14:textId="2011653E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23FD073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D09DF7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ECF551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30114C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B87B91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0D47F2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31F905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CF0BC1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772C2E" w:rsidRPr="00772C2E" w14:paraId="72D483E6" w14:textId="77777777" w:rsidTr="00BD416B">
        <w:trPr>
          <w:trHeight w:val="1156"/>
        </w:trPr>
        <w:tc>
          <w:tcPr>
            <w:tcW w:w="2472" w:type="dxa"/>
            <w:hideMark/>
          </w:tcPr>
          <w:p w14:paraId="3A162F8E" w14:textId="72C44225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«Раз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витие системы оказания первичной медико-санитар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ной помощи» – всего</w:t>
            </w:r>
          </w:p>
          <w:p w14:paraId="002B39D3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155601F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25 300,0</w:t>
            </w:r>
          </w:p>
        </w:tc>
        <w:tc>
          <w:tcPr>
            <w:tcW w:w="1380" w:type="dxa"/>
          </w:tcPr>
          <w:p w14:paraId="1F95F79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</w:tcPr>
          <w:p w14:paraId="574806B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135B87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4F2E3A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5156F5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25E305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027237D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25 300,0</w:t>
            </w:r>
          </w:p>
        </w:tc>
      </w:tr>
      <w:tr w:rsidR="00772C2E" w:rsidRPr="00772C2E" w14:paraId="4CF23EB3" w14:textId="77777777" w:rsidTr="00BD416B">
        <w:trPr>
          <w:trHeight w:val="70"/>
        </w:trPr>
        <w:tc>
          <w:tcPr>
            <w:tcW w:w="2472" w:type="dxa"/>
            <w:hideMark/>
          </w:tcPr>
          <w:p w14:paraId="5DD4FE20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4F25EDD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14 665,5</w:t>
            </w:r>
          </w:p>
        </w:tc>
        <w:tc>
          <w:tcPr>
            <w:tcW w:w="1380" w:type="dxa"/>
          </w:tcPr>
          <w:p w14:paraId="7D2301C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</w:tcPr>
          <w:p w14:paraId="430784C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27ED37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684378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9531D1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48F0C0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3ECCAC1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14 665,5</w:t>
            </w:r>
          </w:p>
        </w:tc>
      </w:tr>
      <w:tr w:rsidR="00772C2E" w:rsidRPr="00772C2E" w14:paraId="0580B673" w14:textId="77777777" w:rsidTr="00BD416B">
        <w:trPr>
          <w:trHeight w:val="275"/>
        </w:trPr>
        <w:tc>
          <w:tcPr>
            <w:tcW w:w="2472" w:type="dxa"/>
            <w:hideMark/>
          </w:tcPr>
          <w:p w14:paraId="045C4527" w14:textId="666B5348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62D5A0C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10 634,5</w:t>
            </w:r>
          </w:p>
        </w:tc>
        <w:tc>
          <w:tcPr>
            <w:tcW w:w="1380" w:type="dxa"/>
          </w:tcPr>
          <w:p w14:paraId="3885508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</w:tcPr>
          <w:p w14:paraId="6D6E1B6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41E6DF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E6DD9C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748657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F6A16B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43F768E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10 634,5</w:t>
            </w:r>
          </w:p>
        </w:tc>
      </w:tr>
      <w:tr w:rsidR="00772C2E" w:rsidRPr="00772C2E" w14:paraId="079A8273" w14:textId="77777777" w:rsidTr="00BD416B">
        <w:trPr>
          <w:trHeight w:val="1878"/>
        </w:trPr>
        <w:tc>
          <w:tcPr>
            <w:tcW w:w="2472" w:type="dxa"/>
            <w:hideMark/>
          </w:tcPr>
          <w:p w14:paraId="35E3FA4C" w14:textId="65E386EE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lastRenderedPageBreak/>
              <w:t>Региональный проект «Раз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витие детского здраво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охра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нения, включая создание со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временной инфра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струк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туры оказания медицинской помощи детям, в Ярослав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ской области» – всего</w:t>
            </w:r>
          </w:p>
          <w:p w14:paraId="06060902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30944B9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680 149,6</w:t>
            </w:r>
          </w:p>
        </w:tc>
        <w:tc>
          <w:tcPr>
            <w:tcW w:w="1380" w:type="dxa"/>
            <w:hideMark/>
          </w:tcPr>
          <w:p w14:paraId="4424029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  <w:lang w:val="en-US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4836F6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155D6D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5203C8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0BE6D3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46FD77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71A9512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680 149,6</w:t>
            </w:r>
          </w:p>
        </w:tc>
      </w:tr>
      <w:tr w:rsidR="00772C2E" w:rsidRPr="00772C2E" w14:paraId="6B95E4EB" w14:textId="77777777" w:rsidTr="00BD416B">
        <w:trPr>
          <w:trHeight w:val="70"/>
        </w:trPr>
        <w:tc>
          <w:tcPr>
            <w:tcW w:w="2472" w:type="dxa"/>
            <w:hideMark/>
          </w:tcPr>
          <w:p w14:paraId="4D8B1FA9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6D4A84D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255 275,6</w:t>
            </w:r>
          </w:p>
        </w:tc>
        <w:tc>
          <w:tcPr>
            <w:tcW w:w="1380" w:type="dxa"/>
          </w:tcPr>
          <w:p w14:paraId="5ED6FBE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  <w:lang w:val="en-US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88AB7F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CC1546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FCFD80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3A01C1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062DFD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5C3154F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255 275,6</w:t>
            </w:r>
          </w:p>
        </w:tc>
      </w:tr>
      <w:tr w:rsidR="00772C2E" w:rsidRPr="00772C2E" w14:paraId="6651E3E8" w14:textId="77777777" w:rsidTr="00BD416B">
        <w:trPr>
          <w:trHeight w:val="275"/>
        </w:trPr>
        <w:tc>
          <w:tcPr>
            <w:tcW w:w="2472" w:type="dxa"/>
            <w:hideMark/>
          </w:tcPr>
          <w:p w14:paraId="707BED00" w14:textId="1793F5AE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5D400CE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383 000,0</w:t>
            </w:r>
          </w:p>
        </w:tc>
        <w:tc>
          <w:tcPr>
            <w:tcW w:w="1380" w:type="dxa"/>
          </w:tcPr>
          <w:p w14:paraId="7D3C46D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C76C48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35D626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094E59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B3848A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947886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2847D20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383 000,0</w:t>
            </w:r>
          </w:p>
        </w:tc>
      </w:tr>
      <w:tr w:rsidR="00772C2E" w:rsidRPr="00772C2E" w14:paraId="5CB1E0AB" w14:textId="77777777" w:rsidTr="00BD416B">
        <w:trPr>
          <w:trHeight w:val="278"/>
        </w:trPr>
        <w:tc>
          <w:tcPr>
            <w:tcW w:w="2472" w:type="dxa"/>
            <w:hideMark/>
          </w:tcPr>
          <w:p w14:paraId="6EA13B68" w14:textId="6B9F5FA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внебюджетные ис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точники</w:t>
            </w:r>
          </w:p>
        </w:tc>
        <w:tc>
          <w:tcPr>
            <w:tcW w:w="1418" w:type="dxa"/>
            <w:hideMark/>
          </w:tcPr>
          <w:p w14:paraId="3A70F5D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41 874,0</w:t>
            </w:r>
          </w:p>
        </w:tc>
        <w:tc>
          <w:tcPr>
            <w:tcW w:w="1380" w:type="dxa"/>
          </w:tcPr>
          <w:p w14:paraId="1A94636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9B6D4B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60A557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57D241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CDEAE9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5DBE89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2075A7C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41 874,0</w:t>
            </w:r>
          </w:p>
        </w:tc>
      </w:tr>
      <w:tr w:rsidR="00772C2E" w:rsidRPr="00772C2E" w14:paraId="52E6757A" w14:textId="77777777" w:rsidTr="00BD416B">
        <w:trPr>
          <w:trHeight w:val="1666"/>
        </w:trPr>
        <w:tc>
          <w:tcPr>
            <w:tcW w:w="2472" w:type="dxa"/>
            <w:hideMark/>
          </w:tcPr>
          <w:p w14:paraId="2F04F17D" w14:textId="65364866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«Мо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дернизация пер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вичного звена здраво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охранения Яро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славской области» – всего в 2024 году</w:t>
            </w:r>
          </w:p>
          <w:p w14:paraId="6BB11B6E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04762EB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1 105 482,4</w:t>
            </w:r>
          </w:p>
        </w:tc>
        <w:tc>
          <w:tcPr>
            <w:tcW w:w="1380" w:type="dxa"/>
          </w:tcPr>
          <w:p w14:paraId="44EA0D2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207444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BD2E04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3F231F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D73E9C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2DD87A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17A93F1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1 105 482,4</w:t>
            </w:r>
          </w:p>
        </w:tc>
      </w:tr>
      <w:tr w:rsidR="00772C2E" w:rsidRPr="00772C2E" w14:paraId="0CBCE908" w14:textId="77777777" w:rsidTr="00BD416B">
        <w:trPr>
          <w:trHeight w:val="238"/>
        </w:trPr>
        <w:tc>
          <w:tcPr>
            <w:tcW w:w="2472" w:type="dxa"/>
            <w:hideMark/>
          </w:tcPr>
          <w:p w14:paraId="6E35A987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1BB5829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47 376,5</w:t>
            </w:r>
          </w:p>
        </w:tc>
        <w:tc>
          <w:tcPr>
            <w:tcW w:w="1380" w:type="dxa"/>
          </w:tcPr>
          <w:p w14:paraId="1D5F15D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3D5F48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211EE6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4F4A53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872EBB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BCAE42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419F062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47 376,5</w:t>
            </w:r>
          </w:p>
        </w:tc>
      </w:tr>
      <w:tr w:rsidR="00772C2E" w:rsidRPr="00772C2E" w14:paraId="76F4D060" w14:textId="77777777" w:rsidTr="00BD416B">
        <w:trPr>
          <w:trHeight w:val="242"/>
        </w:trPr>
        <w:tc>
          <w:tcPr>
            <w:tcW w:w="2472" w:type="dxa"/>
            <w:hideMark/>
          </w:tcPr>
          <w:p w14:paraId="464494F9" w14:textId="4B4C96B0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5013EFB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861 121,2</w:t>
            </w:r>
          </w:p>
        </w:tc>
        <w:tc>
          <w:tcPr>
            <w:tcW w:w="1380" w:type="dxa"/>
          </w:tcPr>
          <w:p w14:paraId="27E048D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2569E7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00A36F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2EA6AC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60E589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F69509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7646032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861 121,2</w:t>
            </w:r>
          </w:p>
        </w:tc>
      </w:tr>
      <w:tr w:rsidR="00772C2E" w:rsidRPr="00772C2E" w14:paraId="50460DC6" w14:textId="77777777" w:rsidTr="00BD416B">
        <w:trPr>
          <w:trHeight w:val="70"/>
        </w:trPr>
        <w:tc>
          <w:tcPr>
            <w:tcW w:w="2472" w:type="dxa"/>
            <w:hideMark/>
          </w:tcPr>
          <w:p w14:paraId="28EAFCF8" w14:textId="7753D484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внебюджетные ис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точники</w:t>
            </w:r>
          </w:p>
        </w:tc>
        <w:tc>
          <w:tcPr>
            <w:tcW w:w="1418" w:type="dxa"/>
            <w:hideMark/>
          </w:tcPr>
          <w:p w14:paraId="59F786F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196 984,70</w:t>
            </w:r>
          </w:p>
        </w:tc>
        <w:tc>
          <w:tcPr>
            <w:tcW w:w="1380" w:type="dxa"/>
          </w:tcPr>
          <w:p w14:paraId="0800A50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BC75FA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AAD2AF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055058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8C25C7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363343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2FD66DF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196 984,70</w:t>
            </w:r>
          </w:p>
        </w:tc>
      </w:tr>
      <w:tr w:rsidR="00772C2E" w:rsidRPr="00772C2E" w14:paraId="12002EB4" w14:textId="77777777" w:rsidTr="00BD416B">
        <w:trPr>
          <w:trHeight w:val="277"/>
        </w:trPr>
        <w:tc>
          <w:tcPr>
            <w:tcW w:w="2472" w:type="dxa"/>
          </w:tcPr>
          <w:p w14:paraId="2A8B4BBC" w14:textId="57C1EA3B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«Мо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дер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низация пер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вичного звена здраво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охранения Ярослав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 xml:space="preserve">ской области» – всего в </w:t>
            </w:r>
            <w:r w:rsidR="0095196F">
              <w:rPr>
                <w:rFonts w:cs="Times New Roman"/>
                <w:sz w:val="23"/>
                <w:szCs w:val="23"/>
              </w:rPr>
              <w:br/>
            </w:r>
            <w:r w:rsidRPr="00772C2E">
              <w:rPr>
                <w:rFonts w:cs="Times New Roman"/>
                <w:sz w:val="23"/>
                <w:szCs w:val="23"/>
              </w:rPr>
              <w:t>2025 – 2030 годах</w:t>
            </w:r>
          </w:p>
          <w:p w14:paraId="3CE526DE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lastRenderedPageBreak/>
              <w:t>в том числе:</w:t>
            </w:r>
          </w:p>
        </w:tc>
        <w:tc>
          <w:tcPr>
            <w:tcW w:w="1418" w:type="dxa"/>
          </w:tcPr>
          <w:p w14:paraId="3E10D5A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lastRenderedPageBreak/>
              <w:t>-</w:t>
            </w:r>
          </w:p>
        </w:tc>
        <w:tc>
          <w:tcPr>
            <w:tcW w:w="1380" w:type="dxa"/>
          </w:tcPr>
          <w:p w14:paraId="26E0908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1 547 278,5</w:t>
            </w:r>
          </w:p>
        </w:tc>
        <w:tc>
          <w:tcPr>
            <w:tcW w:w="1547" w:type="dxa"/>
          </w:tcPr>
          <w:p w14:paraId="10155B5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61 959,5</w:t>
            </w:r>
          </w:p>
        </w:tc>
        <w:tc>
          <w:tcPr>
            <w:tcW w:w="1547" w:type="dxa"/>
          </w:tcPr>
          <w:p w14:paraId="1E5EF43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56 556,8</w:t>
            </w:r>
          </w:p>
        </w:tc>
        <w:tc>
          <w:tcPr>
            <w:tcW w:w="1547" w:type="dxa"/>
          </w:tcPr>
          <w:p w14:paraId="3BCB143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8D2FA4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0D7C15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0021211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1 665 794,8</w:t>
            </w:r>
          </w:p>
        </w:tc>
      </w:tr>
      <w:tr w:rsidR="00772C2E" w:rsidRPr="00772C2E" w14:paraId="3E39C31F" w14:textId="77777777" w:rsidTr="00BD416B">
        <w:trPr>
          <w:trHeight w:val="235"/>
        </w:trPr>
        <w:tc>
          <w:tcPr>
            <w:tcW w:w="2472" w:type="dxa"/>
          </w:tcPr>
          <w:p w14:paraId="2C0C68B7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7319F49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45C985D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82 229,8</w:t>
            </w:r>
          </w:p>
        </w:tc>
        <w:tc>
          <w:tcPr>
            <w:tcW w:w="1547" w:type="dxa"/>
          </w:tcPr>
          <w:p w14:paraId="5F21924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61 959,50</w:t>
            </w:r>
          </w:p>
        </w:tc>
        <w:tc>
          <w:tcPr>
            <w:tcW w:w="1547" w:type="dxa"/>
          </w:tcPr>
          <w:p w14:paraId="25F4A41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56 556,8</w:t>
            </w:r>
          </w:p>
        </w:tc>
        <w:tc>
          <w:tcPr>
            <w:tcW w:w="1547" w:type="dxa"/>
          </w:tcPr>
          <w:p w14:paraId="35474C4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B466F2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821F9F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3A7F3C5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200 746,1</w:t>
            </w:r>
          </w:p>
        </w:tc>
      </w:tr>
      <w:tr w:rsidR="00772C2E" w:rsidRPr="00772C2E" w14:paraId="4A4FE139" w14:textId="77777777" w:rsidTr="00BD416B">
        <w:trPr>
          <w:trHeight w:val="239"/>
        </w:trPr>
        <w:tc>
          <w:tcPr>
            <w:tcW w:w="2472" w:type="dxa"/>
          </w:tcPr>
          <w:p w14:paraId="48FF51FB" w14:textId="61B81D6B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05F8DC3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725994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1 307 932,1</w:t>
            </w:r>
          </w:p>
        </w:tc>
        <w:tc>
          <w:tcPr>
            <w:tcW w:w="1547" w:type="dxa"/>
          </w:tcPr>
          <w:p w14:paraId="3876FEF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81FCAA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6AD633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4C4484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9161CC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205A7BE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1 307 932,1</w:t>
            </w:r>
          </w:p>
        </w:tc>
      </w:tr>
      <w:tr w:rsidR="00772C2E" w:rsidRPr="00772C2E" w14:paraId="550B3500" w14:textId="77777777" w:rsidTr="00BD416B">
        <w:trPr>
          <w:trHeight w:val="70"/>
        </w:trPr>
        <w:tc>
          <w:tcPr>
            <w:tcW w:w="2472" w:type="dxa"/>
          </w:tcPr>
          <w:p w14:paraId="75802A29" w14:textId="59FF7F01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внебюджетные ис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точники</w:t>
            </w:r>
          </w:p>
        </w:tc>
        <w:tc>
          <w:tcPr>
            <w:tcW w:w="1418" w:type="dxa"/>
          </w:tcPr>
          <w:p w14:paraId="50DE5AA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7D48D14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157 116,60</w:t>
            </w:r>
          </w:p>
        </w:tc>
        <w:tc>
          <w:tcPr>
            <w:tcW w:w="1547" w:type="dxa"/>
          </w:tcPr>
          <w:p w14:paraId="6D922A8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B762F5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002322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F4A17E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8847CD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7DB6489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157 116,60</w:t>
            </w:r>
          </w:p>
        </w:tc>
      </w:tr>
      <w:tr w:rsidR="00772C2E" w:rsidRPr="00772C2E" w14:paraId="5B73E2D2" w14:textId="77777777" w:rsidTr="00BD416B">
        <w:trPr>
          <w:trHeight w:val="561"/>
        </w:trPr>
        <w:tc>
          <w:tcPr>
            <w:tcW w:w="2472" w:type="dxa"/>
            <w:hideMark/>
          </w:tcPr>
          <w:p w14:paraId="29FD15BF" w14:textId="79195DEC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«Со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здание единого цифрового контура в системе здраво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охранения Ярослав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ской области на осно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ве единой государ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ственной информа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ционной системы здраво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охранения» – всего</w:t>
            </w:r>
          </w:p>
          <w:p w14:paraId="6D380492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19143A1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68 001,4</w:t>
            </w:r>
          </w:p>
        </w:tc>
        <w:tc>
          <w:tcPr>
            <w:tcW w:w="1380" w:type="dxa"/>
            <w:hideMark/>
          </w:tcPr>
          <w:p w14:paraId="38066C1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96D640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4A2564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2D59CF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7F2A2A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256464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12D39E7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68 001,4</w:t>
            </w:r>
          </w:p>
        </w:tc>
      </w:tr>
      <w:tr w:rsidR="00772C2E" w:rsidRPr="00772C2E" w14:paraId="79529FF4" w14:textId="77777777" w:rsidTr="00BD416B">
        <w:trPr>
          <w:trHeight w:val="70"/>
        </w:trPr>
        <w:tc>
          <w:tcPr>
            <w:tcW w:w="2472" w:type="dxa"/>
            <w:hideMark/>
          </w:tcPr>
          <w:p w14:paraId="07D18216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0B7839C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2 720,1</w:t>
            </w:r>
          </w:p>
        </w:tc>
        <w:tc>
          <w:tcPr>
            <w:tcW w:w="1380" w:type="dxa"/>
            <w:hideMark/>
          </w:tcPr>
          <w:p w14:paraId="1E4D01C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B48EBA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7855BC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21DDF2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F0654B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0ED259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04C7A00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2 720,1</w:t>
            </w:r>
          </w:p>
        </w:tc>
      </w:tr>
      <w:tr w:rsidR="00772C2E" w:rsidRPr="00772C2E" w14:paraId="572C3A5B" w14:textId="77777777" w:rsidTr="00BD416B">
        <w:trPr>
          <w:trHeight w:val="132"/>
        </w:trPr>
        <w:tc>
          <w:tcPr>
            <w:tcW w:w="2472" w:type="dxa"/>
            <w:hideMark/>
          </w:tcPr>
          <w:p w14:paraId="71CF400F" w14:textId="2686E64B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36D9795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65 281,3</w:t>
            </w:r>
          </w:p>
        </w:tc>
        <w:tc>
          <w:tcPr>
            <w:tcW w:w="1380" w:type="dxa"/>
            <w:hideMark/>
          </w:tcPr>
          <w:p w14:paraId="5011864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B59330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8084AB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1275C3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E0AA9D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A22657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649C31B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65 281,3</w:t>
            </w:r>
          </w:p>
        </w:tc>
      </w:tr>
      <w:tr w:rsidR="00772C2E" w:rsidRPr="00772C2E" w14:paraId="370452A6" w14:textId="77777777" w:rsidTr="00BD416B">
        <w:trPr>
          <w:trHeight w:val="1019"/>
        </w:trPr>
        <w:tc>
          <w:tcPr>
            <w:tcW w:w="2472" w:type="dxa"/>
            <w:hideMark/>
          </w:tcPr>
          <w:p w14:paraId="56C79F15" w14:textId="5C25B3CE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«Оп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ти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мальная для восстановле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ния здо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ровья медицинская реа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билитация» – все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 xml:space="preserve">го в 2024 году </w:t>
            </w:r>
          </w:p>
          <w:p w14:paraId="432EC34B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7406E5D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78 578,9</w:t>
            </w:r>
          </w:p>
        </w:tc>
        <w:tc>
          <w:tcPr>
            <w:tcW w:w="1380" w:type="dxa"/>
            <w:hideMark/>
          </w:tcPr>
          <w:p w14:paraId="47AC61E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B343A2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5DA89BB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86AFE1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BA1C7A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875976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523E31A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78 578,9</w:t>
            </w:r>
          </w:p>
        </w:tc>
      </w:tr>
      <w:tr w:rsidR="00772C2E" w:rsidRPr="00772C2E" w14:paraId="5C1A24D7" w14:textId="77777777" w:rsidTr="00BD416B">
        <w:trPr>
          <w:trHeight w:val="235"/>
        </w:trPr>
        <w:tc>
          <w:tcPr>
            <w:tcW w:w="2472" w:type="dxa"/>
            <w:hideMark/>
          </w:tcPr>
          <w:p w14:paraId="3BE388DD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230668F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21 216,3</w:t>
            </w:r>
          </w:p>
        </w:tc>
        <w:tc>
          <w:tcPr>
            <w:tcW w:w="1380" w:type="dxa"/>
            <w:hideMark/>
          </w:tcPr>
          <w:p w14:paraId="47F5AE0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722751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3FF3142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B58EE5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DBD499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1BCFD9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7A59A4F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21 216,3</w:t>
            </w:r>
          </w:p>
        </w:tc>
      </w:tr>
      <w:tr w:rsidR="00772C2E" w:rsidRPr="00772C2E" w14:paraId="75A38574" w14:textId="77777777" w:rsidTr="00BD416B">
        <w:trPr>
          <w:trHeight w:val="291"/>
        </w:trPr>
        <w:tc>
          <w:tcPr>
            <w:tcW w:w="2472" w:type="dxa"/>
            <w:hideMark/>
          </w:tcPr>
          <w:p w14:paraId="72044436" w14:textId="5A22DAC9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28B9D25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57 362,6</w:t>
            </w:r>
          </w:p>
        </w:tc>
        <w:tc>
          <w:tcPr>
            <w:tcW w:w="1380" w:type="dxa"/>
            <w:hideMark/>
          </w:tcPr>
          <w:p w14:paraId="7BC71DD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0D15AF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1A9C5C4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B8CC46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62571DC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31F037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17D586D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57 362,6</w:t>
            </w:r>
          </w:p>
        </w:tc>
      </w:tr>
      <w:tr w:rsidR="00772C2E" w:rsidRPr="00772C2E" w14:paraId="4BB05099" w14:textId="77777777" w:rsidTr="00BD416B">
        <w:trPr>
          <w:trHeight w:val="1666"/>
        </w:trPr>
        <w:tc>
          <w:tcPr>
            <w:tcW w:w="2472" w:type="dxa"/>
          </w:tcPr>
          <w:p w14:paraId="1D43A3AF" w14:textId="40BF2030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lastRenderedPageBreak/>
              <w:t>Региональный проект «Оп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ти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мальная для восста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новле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ния здо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ровья медицин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ская реабилитация» – все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го в 2025 – 2030 годах</w:t>
            </w:r>
          </w:p>
          <w:p w14:paraId="46EB43D2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4A95A18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6963D5B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60AEDD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27 591,7</w:t>
            </w:r>
          </w:p>
        </w:tc>
        <w:tc>
          <w:tcPr>
            <w:tcW w:w="1547" w:type="dxa"/>
          </w:tcPr>
          <w:p w14:paraId="5C52ACC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45 000,3</w:t>
            </w:r>
          </w:p>
        </w:tc>
        <w:tc>
          <w:tcPr>
            <w:tcW w:w="1547" w:type="dxa"/>
          </w:tcPr>
          <w:p w14:paraId="6ABAB15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7335F0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8D08CD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63B902E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72 592,0</w:t>
            </w:r>
          </w:p>
        </w:tc>
      </w:tr>
      <w:tr w:rsidR="00772C2E" w:rsidRPr="00772C2E" w14:paraId="2E0011F4" w14:textId="77777777" w:rsidTr="00BD416B">
        <w:trPr>
          <w:trHeight w:val="70"/>
        </w:trPr>
        <w:tc>
          <w:tcPr>
            <w:tcW w:w="2472" w:type="dxa"/>
          </w:tcPr>
          <w:p w14:paraId="4610D5C6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0EE5DEC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39F531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242EC4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1 103,7</w:t>
            </w:r>
          </w:p>
        </w:tc>
        <w:tc>
          <w:tcPr>
            <w:tcW w:w="1547" w:type="dxa"/>
          </w:tcPr>
          <w:p w14:paraId="4C6E1FC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2 250,0</w:t>
            </w:r>
          </w:p>
        </w:tc>
        <w:tc>
          <w:tcPr>
            <w:tcW w:w="1547" w:type="dxa"/>
          </w:tcPr>
          <w:p w14:paraId="37C4F40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9D34E6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A7350F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14F59FC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3 353,7</w:t>
            </w:r>
          </w:p>
        </w:tc>
      </w:tr>
      <w:tr w:rsidR="00772C2E" w:rsidRPr="00772C2E" w14:paraId="39EFA834" w14:textId="77777777" w:rsidTr="00BD416B">
        <w:trPr>
          <w:trHeight w:val="57"/>
        </w:trPr>
        <w:tc>
          <w:tcPr>
            <w:tcW w:w="2472" w:type="dxa"/>
          </w:tcPr>
          <w:p w14:paraId="53BD83FF" w14:textId="1E816E1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287DBCF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7AC7BFD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C18D44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26 488,0</w:t>
            </w:r>
          </w:p>
        </w:tc>
        <w:tc>
          <w:tcPr>
            <w:tcW w:w="1547" w:type="dxa"/>
          </w:tcPr>
          <w:p w14:paraId="3F94BB2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42 750,3</w:t>
            </w:r>
          </w:p>
        </w:tc>
        <w:tc>
          <w:tcPr>
            <w:tcW w:w="1547" w:type="dxa"/>
          </w:tcPr>
          <w:p w14:paraId="47DD923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A3E9B1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ED0EF7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60806D5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69 238,3</w:t>
            </w:r>
          </w:p>
        </w:tc>
      </w:tr>
      <w:tr w:rsidR="00772C2E" w:rsidRPr="00772C2E" w14:paraId="3F6583AB" w14:textId="77777777" w:rsidTr="00BD416B">
        <w:trPr>
          <w:trHeight w:val="1390"/>
        </w:trPr>
        <w:tc>
          <w:tcPr>
            <w:tcW w:w="2472" w:type="dxa"/>
            <w:hideMark/>
          </w:tcPr>
          <w:p w14:paraId="3A14A78F" w14:textId="5C6D04EF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Региональный проект «Обес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печение расши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ренного нео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натального скринин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га» – всего</w:t>
            </w:r>
          </w:p>
          <w:p w14:paraId="456CFC87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0120B03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51 468,5</w:t>
            </w:r>
          </w:p>
        </w:tc>
        <w:tc>
          <w:tcPr>
            <w:tcW w:w="1380" w:type="dxa"/>
            <w:hideMark/>
          </w:tcPr>
          <w:p w14:paraId="5E16154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22 201,9</w:t>
            </w:r>
          </w:p>
        </w:tc>
        <w:tc>
          <w:tcPr>
            <w:tcW w:w="1547" w:type="dxa"/>
            <w:hideMark/>
          </w:tcPr>
          <w:p w14:paraId="103A83E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21 936,3</w:t>
            </w:r>
          </w:p>
        </w:tc>
        <w:tc>
          <w:tcPr>
            <w:tcW w:w="1547" w:type="dxa"/>
          </w:tcPr>
          <w:p w14:paraId="2FE3350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22 199,2</w:t>
            </w:r>
          </w:p>
        </w:tc>
        <w:tc>
          <w:tcPr>
            <w:tcW w:w="1547" w:type="dxa"/>
            <w:hideMark/>
          </w:tcPr>
          <w:p w14:paraId="3A76D81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7C4BBB5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05E2D0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37F14EB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117 805,9</w:t>
            </w:r>
          </w:p>
        </w:tc>
      </w:tr>
      <w:tr w:rsidR="00772C2E" w:rsidRPr="00772C2E" w14:paraId="433E36BA" w14:textId="77777777" w:rsidTr="00BD416B">
        <w:trPr>
          <w:trHeight w:val="205"/>
        </w:trPr>
        <w:tc>
          <w:tcPr>
            <w:tcW w:w="2472" w:type="dxa"/>
            <w:hideMark/>
          </w:tcPr>
          <w:p w14:paraId="34792065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25DCA46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29 239,6</w:t>
            </w:r>
          </w:p>
        </w:tc>
        <w:tc>
          <w:tcPr>
            <w:tcW w:w="1380" w:type="dxa"/>
            <w:hideMark/>
          </w:tcPr>
          <w:p w14:paraId="1C9BB18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6 807,6</w:t>
            </w:r>
          </w:p>
        </w:tc>
        <w:tc>
          <w:tcPr>
            <w:tcW w:w="1547" w:type="dxa"/>
            <w:hideMark/>
          </w:tcPr>
          <w:p w14:paraId="1BF54A2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6 735,9</w:t>
            </w:r>
          </w:p>
        </w:tc>
        <w:tc>
          <w:tcPr>
            <w:tcW w:w="1547" w:type="dxa"/>
          </w:tcPr>
          <w:p w14:paraId="2C2B6F8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7 017,7</w:t>
            </w:r>
          </w:p>
        </w:tc>
        <w:tc>
          <w:tcPr>
            <w:tcW w:w="1547" w:type="dxa"/>
            <w:hideMark/>
          </w:tcPr>
          <w:p w14:paraId="1963277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0BEE301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BB7A1B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5EC4E97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49 800,8</w:t>
            </w:r>
          </w:p>
        </w:tc>
      </w:tr>
      <w:tr w:rsidR="00772C2E" w:rsidRPr="00772C2E" w14:paraId="144D01B1" w14:textId="77777777" w:rsidTr="00BD416B">
        <w:trPr>
          <w:trHeight w:val="209"/>
        </w:trPr>
        <w:tc>
          <w:tcPr>
            <w:tcW w:w="2472" w:type="dxa"/>
            <w:hideMark/>
          </w:tcPr>
          <w:p w14:paraId="44C66100" w14:textId="57E14542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0984184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22 228,9</w:t>
            </w:r>
          </w:p>
        </w:tc>
        <w:tc>
          <w:tcPr>
            <w:tcW w:w="1380" w:type="dxa"/>
            <w:hideMark/>
          </w:tcPr>
          <w:p w14:paraId="2BA3A55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15 394,3</w:t>
            </w:r>
          </w:p>
        </w:tc>
        <w:tc>
          <w:tcPr>
            <w:tcW w:w="1547" w:type="dxa"/>
            <w:hideMark/>
          </w:tcPr>
          <w:p w14:paraId="400A129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15 200,4</w:t>
            </w:r>
          </w:p>
        </w:tc>
        <w:tc>
          <w:tcPr>
            <w:tcW w:w="1547" w:type="dxa"/>
          </w:tcPr>
          <w:p w14:paraId="5D7899A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15 181,5</w:t>
            </w:r>
          </w:p>
        </w:tc>
        <w:tc>
          <w:tcPr>
            <w:tcW w:w="1547" w:type="dxa"/>
            <w:hideMark/>
          </w:tcPr>
          <w:p w14:paraId="76AB713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2A23F54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547" w:type="dxa"/>
            <w:hideMark/>
          </w:tcPr>
          <w:p w14:paraId="4085364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0</w:t>
            </w:r>
          </w:p>
        </w:tc>
        <w:tc>
          <w:tcPr>
            <w:tcW w:w="1658" w:type="dxa"/>
            <w:hideMark/>
          </w:tcPr>
          <w:p w14:paraId="517F1B7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68 005,1</w:t>
            </w:r>
          </w:p>
        </w:tc>
      </w:tr>
      <w:tr w:rsidR="00772C2E" w:rsidRPr="00772C2E" w14:paraId="7EF1F749" w14:textId="77777777" w:rsidTr="00BD416B">
        <w:trPr>
          <w:trHeight w:val="1114"/>
        </w:trPr>
        <w:tc>
          <w:tcPr>
            <w:tcW w:w="2472" w:type="dxa"/>
            <w:hideMark/>
          </w:tcPr>
          <w:p w14:paraId="6946A0E4" w14:textId="1645E093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Pr="00772C2E">
              <w:rPr>
                <w:rFonts w:cs="Times New Roman"/>
                <w:sz w:val="23"/>
                <w:szCs w:val="23"/>
              </w:rPr>
              <w:t>«</w:t>
            </w:r>
            <w:r w:rsidRPr="00772C2E">
              <w:rPr>
                <w:rFonts w:cs="Times New Roman"/>
                <w:bCs/>
                <w:sz w:val="23"/>
                <w:szCs w:val="23"/>
              </w:rPr>
              <w:t>Борь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 xml:space="preserve">ба с сахарным диабетом» </w:t>
            </w:r>
            <w:r w:rsidRPr="00772C2E">
              <w:rPr>
                <w:rFonts w:cs="Times New Roman"/>
                <w:sz w:val="23"/>
                <w:szCs w:val="23"/>
              </w:rPr>
              <w:t>–</w:t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 всего</w:t>
            </w:r>
          </w:p>
          <w:p w14:paraId="55973081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242CB15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619CF0D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124 798,2</w:t>
            </w:r>
          </w:p>
        </w:tc>
        <w:tc>
          <w:tcPr>
            <w:tcW w:w="1547" w:type="dxa"/>
          </w:tcPr>
          <w:p w14:paraId="5CD10AF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116 023,6</w:t>
            </w:r>
          </w:p>
        </w:tc>
        <w:tc>
          <w:tcPr>
            <w:tcW w:w="1547" w:type="dxa"/>
          </w:tcPr>
          <w:p w14:paraId="5A9EF79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117 805,5</w:t>
            </w:r>
          </w:p>
        </w:tc>
        <w:tc>
          <w:tcPr>
            <w:tcW w:w="1547" w:type="dxa"/>
            <w:hideMark/>
          </w:tcPr>
          <w:p w14:paraId="1F8DC68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  <w:hideMark/>
          </w:tcPr>
          <w:p w14:paraId="1D06255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  <w:hideMark/>
          </w:tcPr>
          <w:p w14:paraId="0FD3AE4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6D1F00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358 627,3</w:t>
            </w:r>
          </w:p>
        </w:tc>
      </w:tr>
      <w:tr w:rsidR="00772C2E" w:rsidRPr="00772C2E" w14:paraId="7A0CCEEE" w14:textId="77777777" w:rsidTr="00BD416B">
        <w:trPr>
          <w:trHeight w:val="70"/>
        </w:trPr>
        <w:tc>
          <w:tcPr>
            <w:tcW w:w="2472" w:type="dxa"/>
            <w:hideMark/>
          </w:tcPr>
          <w:p w14:paraId="23A894F2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1566D14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477173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4 991,9</w:t>
            </w:r>
          </w:p>
        </w:tc>
        <w:tc>
          <w:tcPr>
            <w:tcW w:w="1547" w:type="dxa"/>
          </w:tcPr>
          <w:p w14:paraId="07C34A7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4 640,9</w:t>
            </w:r>
          </w:p>
        </w:tc>
        <w:tc>
          <w:tcPr>
            <w:tcW w:w="1547" w:type="dxa"/>
          </w:tcPr>
          <w:p w14:paraId="6A0C7FC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5 890,3</w:t>
            </w:r>
          </w:p>
        </w:tc>
        <w:tc>
          <w:tcPr>
            <w:tcW w:w="1547" w:type="dxa"/>
            <w:hideMark/>
          </w:tcPr>
          <w:p w14:paraId="7C8E2F1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  <w:hideMark/>
          </w:tcPr>
          <w:p w14:paraId="75B1314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  <w:hideMark/>
          </w:tcPr>
          <w:p w14:paraId="29BBC24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231865F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15 523,1</w:t>
            </w:r>
          </w:p>
        </w:tc>
      </w:tr>
      <w:tr w:rsidR="00772C2E" w:rsidRPr="00772C2E" w14:paraId="4C7B8BD9" w14:textId="77777777" w:rsidTr="00BD416B">
        <w:trPr>
          <w:trHeight w:val="70"/>
        </w:trPr>
        <w:tc>
          <w:tcPr>
            <w:tcW w:w="2472" w:type="dxa"/>
            <w:hideMark/>
          </w:tcPr>
          <w:p w14:paraId="586B799E" w14:textId="722ECD86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2E2597A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7338127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119 806,3</w:t>
            </w:r>
          </w:p>
        </w:tc>
        <w:tc>
          <w:tcPr>
            <w:tcW w:w="1547" w:type="dxa"/>
          </w:tcPr>
          <w:p w14:paraId="492A85C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111 382,7</w:t>
            </w:r>
          </w:p>
        </w:tc>
        <w:tc>
          <w:tcPr>
            <w:tcW w:w="1547" w:type="dxa"/>
          </w:tcPr>
          <w:p w14:paraId="7F59FB1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111 915,2</w:t>
            </w:r>
          </w:p>
        </w:tc>
        <w:tc>
          <w:tcPr>
            <w:tcW w:w="1547" w:type="dxa"/>
            <w:hideMark/>
          </w:tcPr>
          <w:p w14:paraId="3A02106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  <w:hideMark/>
          </w:tcPr>
          <w:p w14:paraId="7C3CD74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  <w:hideMark/>
          </w:tcPr>
          <w:p w14:paraId="451B82A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B71169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343 104,2</w:t>
            </w:r>
          </w:p>
        </w:tc>
      </w:tr>
      <w:tr w:rsidR="00772C2E" w:rsidRPr="00772C2E" w14:paraId="77354A18" w14:textId="77777777" w:rsidTr="00BD416B">
        <w:trPr>
          <w:trHeight w:val="277"/>
        </w:trPr>
        <w:tc>
          <w:tcPr>
            <w:tcW w:w="2472" w:type="dxa"/>
          </w:tcPr>
          <w:p w14:paraId="3AB0CF23" w14:textId="4C1DE8BC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Pr="00772C2E">
              <w:rPr>
                <w:rFonts w:cs="Times New Roman"/>
                <w:sz w:val="23"/>
                <w:szCs w:val="23"/>
              </w:rPr>
              <w:t>«</w:t>
            </w:r>
            <w:r w:rsidRPr="00772C2E">
              <w:rPr>
                <w:rFonts w:cs="Times New Roman"/>
                <w:bCs/>
                <w:sz w:val="23"/>
                <w:szCs w:val="23"/>
              </w:rPr>
              <w:t>Борь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ба с гепатитом С и мини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ми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зация рисков распро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стране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ния данного заболева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 xml:space="preserve">ния» </w:t>
            </w:r>
            <w:r w:rsidRPr="00772C2E">
              <w:rPr>
                <w:rFonts w:cs="Times New Roman"/>
                <w:sz w:val="23"/>
                <w:szCs w:val="23"/>
              </w:rPr>
              <w:t>–</w:t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 всего</w:t>
            </w:r>
          </w:p>
          <w:p w14:paraId="2C073A3F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2C52562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6DBF289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54 057,9</w:t>
            </w:r>
          </w:p>
        </w:tc>
        <w:tc>
          <w:tcPr>
            <w:tcW w:w="1547" w:type="dxa"/>
          </w:tcPr>
          <w:p w14:paraId="5986468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54 958,3</w:t>
            </w:r>
          </w:p>
        </w:tc>
        <w:tc>
          <w:tcPr>
            <w:tcW w:w="1547" w:type="dxa"/>
          </w:tcPr>
          <w:p w14:paraId="0F4CC97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56 023,8</w:t>
            </w:r>
          </w:p>
        </w:tc>
        <w:tc>
          <w:tcPr>
            <w:tcW w:w="1547" w:type="dxa"/>
          </w:tcPr>
          <w:p w14:paraId="0FD9AFF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D3FCF5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401790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78C94C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165 040,0</w:t>
            </w:r>
          </w:p>
        </w:tc>
      </w:tr>
      <w:tr w:rsidR="00772C2E" w:rsidRPr="00772C2E" w14:paraId="749CDB71" w14:textId="77777777" w:rsidTr="00BD416B">
        <w:trPr>
          <w:trHeight w:val="201"/>
        </w:trPr>
        <w:tc>
          <w:tcPr>
            <w:tcW w:w="2472" w:type="dxa"/>
          </w:tcPr>
          <w:p w14:paraId="526881D0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0E48F59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00239F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2 162,3</w:t>
            </w:r>
          </w:p>
        </w:tc>
        <w:tc>
          <w:tcPr>
            <w:tcW w:w="1547" w:type="dxa"/>
          </w:tcPr>
          <w:p w14:paraId="10773EC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2 198,3</w:t>
            </w:r>
          </w:p>
        </w:tc>
        <w:tc>
          <w:tcPr>
            <w:tcW w:w="1547" w:type="dxa"/>
          </w:tcPr>
          <w:p w14:paraId="49AF538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2 801,2</w:t>
            </w:r>
          </w:p>
        </w:tc>
        <w:tc>
          <w:tcPr>
            <w:tcW w:w="1547" w:type="dxa"/>
          </w:tcPr>
          <w:p w14:paraId="6623F44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C5E1A6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127FBD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5F5752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7 161,8</w:t>
            </w:r>
          </w:p>
        </w:tc>
      </w:tr>
      <w:tr w:rsidR="00772C2E" w:rsidRPr="00772C2E" w14:paraId="0981384E" w14:textId="77777777" w:rsidTr="00BD416B">
        <w:trPr>
          <w:trHeight w:val="70"/>
        </w:trPr>
        <w:tc>
          <w:tcPr>
            <w:tcW w:w="2472" w:type="dxa"/>
          </w:tcPr>
          <w:p w14:paraId="409B82AD" w14:textId="0147C786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lastRenderedPageBreak/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28F0EDC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DDFD23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51 895,6</w:t>
            </w:r>
          </w:p>
        </w:tc>
        <w:tc>
          <w:tcPr>
            <w:tcW w:w="1547" w:type="dxa"/>
          </w:tcPr>
          <w:p w14:paraId="4E8FCA9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52 760,0</w:t>
            </w:r>
          </w:p>
        </w:tc>
        <w:tc>
          <w:tcPr>
            <w:tcW w:w="1547" w:type="dxa"/>
          </w:tcPr>
          <w:p w14:paraId="7D5CCBF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53 222,6</w:t>
            </w:r>
          </w:p>
        </w:tc>
        <w:tc>
          <w:tcPr>
            <w:tcW w:w="1547" w:type="dxa"/>
          </w:tcPr>
          <w:p w14:paraId="6C08AD6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3F0FB9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EF0D27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27C69CF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157 878,2</w:t>
            </w:r>
          </w:p>
        </w:tc>
      </w:tr>
      <w:tr w:rsidR="00772C2E" w:rsidRPr="00772C2E" w14:paraId="26872B53" w14:textId="77777777" w:rsidTr="00BD416B">
        <w:trPr>
          <w:trHeight w:val="1390"/>
        </w:trPr>
        <w:tc>
          <w:tcPr>
            <w:tcW w:w="2472" w:type="dxa"/>
          </w:tcPr>
          <w:p w14:paraId="3D59CA20" w14:textId="521AB8B6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Pr="00772C2E">
              <w:rPr>
                <w:rFonts w:cs="Times New Roman"/>
                <w:sz w:val="23"/>
                <w:szCs w:val="23"/>
              </w:rPr>
              <w:t>«</w:t>
            </w:r>
            <w:r w:rsidRPr="00772C2E">
              <w:rPr>
                <w:rFonts w:cs="Times New Roman"/>
                <w:bCs/>
                <w:sz w:val="23"/>
                <w:szCs w:val="23"/>
              </w:rPr>
              <w:t>Со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вер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шенствование экстрен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ной медицин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ской помощи» </w:t>
            </w:r>
            <w:r w:rsidRPr="00772C2E">
              <w:rPr>
                <w:rFonts w:cs="Times New Roman"/>
                <w:sz w:val="23"/>
                <w:szCs w:val="23"/>
              </w:rPr>
              <w:t>–</w:t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 всего</w:t>
            </w:r>
          </w:p>
          <w:p w14:paraId="38ABF389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37AA944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6083D6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27 260,0</w:t>
            </w:r>
          </w:p>
        </w:tc>
        <w:tc>
          <w:tcPr>
            <w:tcW w:w="1547" w:type="dxa"/>
          </w:tcPr>
          <w:p w14:paraId="252802F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29 610,0</w:t>
            </w:r>
          </w:p>
        </w:tc>
        <w:tc>
          <w:tcPr>
            <w:tcW w:w="1547" w:type="dxa"/>
          </w:tcPr>
          <w:p w14:paraId="0B077FB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31 678,0</w:t>
            </w:r>
          </w:p>
        </w:tc>
        <w:tc>
          <w:tcPr>
            <w:tcW w:w="1547" w:type="dxa"/>
          </w:tcPr>
          <w:p w14:paraId="39BABD0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BF3C9C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290D59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6960180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88 548,0</w:t>
            </w:r>
          </w:p>
        </w:tc>
      </w:tr>
      <w:tr w:rsidR="00772C2E" w:rsidRPr="00772C2E" w14:paraId="12AA4396" w14:textId="77777777" w:rsidTr="00BD416B">
        <w:trPr>
          <w:trHeight w:val="70"/>
        </w:trPr>
        <w:tc>
          <w:tcPr>
            <w:tcW w:w="2472" w:type="dxa"/>
          </w:tcPr>
          <w:p w14:paraId="2A95D403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50F34E2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10A30E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20 104,4</w:t>
            </w:r>
          </w:p>
        </w:tc>
        <w:tc>
          <w:tcPr>
            <w:tcW w:w="1547" w:type="dxa"/>
          </w:tcPr>
          <w:p w14:paraId="1F037FC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22 186,0</w:t>
            </w:r>
          </w:p>
        </w:tc>
        <w:tc>
          <w:tcPr>
            <w:tcW w:w="1547" w:type="dxa"/>
          </w:tcPr>
          <w:p w14:paraId="644A28B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24 101,0</w:t>
            </w:r>
          </w:p>
        </w:tc>
        <w:tc>
          <w:tcPr>
            <w:tcW w:w="1547" w:type="dxa"/>
          </w:tcPr>
          <w:p w14:paraId="0C0A025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708FDC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EFD89C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4F9B44C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66 391,4</w:t>
            </w:r>
          </w:p>
        </w:tc>
      </w:tr>
      <w:tr w:rsidR="00772C2E" w:rsidRPr="00772C2E" w14:paraId="48898771" w14:textId="77777777" w:rsidTr="00BD416B">
        <w:trPr>
          <w:trHeight w:val="70"/>
        </w:trPr>
        <w:tc>
          <w:tcPr>
            <w:tcW w:w="2472" w:type="dxa"/>
          </w:tcPr>
          <w:p w14:paraId="28EF9B4C" w14:textId="77004BBD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0B25893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A0E4F0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7 155,6</w:t>
            </w:r>
          </w:p>
        </w:tc>
        <w:tc>
          <w:tcPr>
            <w:tcW w:w="1547" w:type="dxa"/>
          </w:tcPr>
          <w:p w14:paraId="51F9F0D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7 424,0</w:t>
            </w:r>
          </w:p>
        </w:tc>
        <w:tc>
          <w:tcPr>
            <w:tcW w:w="1547" w:type="dxa"/>
          </w:tcPr>
          <w:p w14:paraId="7C9A592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7 577,0</w:t>
            </w:r>
          </w:p>
        </w:tc>
        <w:tc>
          <w:tcPr>
            <w:tcW w:w="1547" w:type="dxa"/>
          </w:tcPr>
          <w:p w14:paraId="485A10B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240327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3DDE8D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633A242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22 156,6</w:t>
            </w:r>
          </w:p>
        </w:tc>
      </w:tr>
      <w:tr w:rsidR="00772C2E" w:rsidRPr="00772C2E" w14:paraId="2B697BB9" w14:textId="77777777" w:rsidTr="00BD416B">
        <w:trPr>
          <w:trHeight w:val="443"/>
        </w:trPr>
        <w:tc>
          <w:tcPr>
            <w:tcW w:w="2472" w:type="dxa"/>
          </w:tcPr>
          <w:p w14:paraId="5F1DD862" w14:textId="78853FD9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Pr="00772C2E">
              <w:rPr>
                <w:rFonts w:cs="Times New Roman"/>
                <w:sz w:val="23"/>
                <w:szCs w:val="23"/>
              </w:rPr>
              <w:t>«</w:t>
            </w:r>
            <w:r w:rsidRPr="00772C2E">
              <w:rPr>
                <w:rFonts w:cs="Times New Roman"/>
                <w:bCs/>
                <w:sz w:val="23"/>
                <w:szCs w:val="23"/>
              </w:rPr>
              <w:t>Здо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ровье для каждо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го» </w:t>
            </w:r>
            <w:r w:rsidRPr="00772C2E">
              <w:rPr>
                <w:rFonts w:cs="Times New Roman"/>
                <w:sz w:val="23"/>
                <w:szCs w:val="23"/>
              </w:rPr>
              <w:t>–</w:t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 всего</w:t>
            </w:r>
          </w:p>
          <w:p w14:paraId="17031BBE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6D4C105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1A1B4B3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5 366,9</w:t>
            </w:r>
          </w:p>
        </w:tc>
        <w:tc>
          <w:tcPr>
            <w:tcW w:w="1547" w:type="dxa"/>
          </w:tcPr>
          <w:p w14:paraId="242181F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1 845,0</w:t>
            </w:r>
          </w:p>
        </w:tc>
        <w:tc>
          <w:tcPr>
            <w:tcW w:w="1547" w:type="dxa"/>
          </w:tcPr>
          <w:p w14:paraId="34843D7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03702C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972727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69F42A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06CE178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7 211,9</w:t>
            </w:r>
          </w:p>
        </w:tc>
      </w:tr>
      <w:tr w:rsidR="00772C2E" w:rsidRPr="00772C2E" w14:paraId="6DF6A380" w14:textId="77777777" w:rsidTr="00BD416B">
        <w:trPr>
          <w:trHeight w:val="152"/>
        </w:trPr>
        <w:tc>
          <w:tcPr>
            <w:tcW w:w="2472" w:type="dxa"/>
          </w:tcPr>
          <w:p w14:paraId="08BC2E58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364A9A0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67047B0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214,7</w:t>
            </w:r>
          </w:p>
        </w:tc>
        <w:tc>
          <w:tcPr>
            <w:tcW w:w="1547" w:type="dxa"/>
          </w:tcPr>
          <w:p w14:paraId="31F1808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73,8</w:t>
            </w:r>
          </w:p>
        </w:tc>
        <w:tc>
          <w:tcPr>
            <w:tcW w:w="1547" w:type="dxa"/>
          </w:tcPr>
          <w:p w14:paraId="18DBCC7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33F2DB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9C9D2C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EA8A59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26E6592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288,5</w:t>
            </w:r>
          </w:p>
        </w:tc>
      </w:tr>
      <w:tr w:rsidR="00772C2E" w:rsidRPr="00772C2E" w14:paraId="3CB4F7E1" w14:textId="77777777" w:rsidTr="00BD416B">
        <w:trPr>
          <w:trHeight w:val="70"/>
        </w:trPr>
        <w:tc>
          <w:tcPr>
            <w:tcW w:w="2472" w:type="dxa"/>
          </w:tcPr>
          <w:p w14:paraId="29EB5525" w14:textId="3AC8ED08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442E38C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C45A11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5 152,2</w:t>
            </w:r>
          </w:p>
        </w:tc>
        <w:tc>
          <w:tcPr>
            <w:tcW w:w="1547" w:type="dxa"/>
          </w:tcPr>
          <w:p w14:paraId="56426F1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1 771,2</w:t>
            </w:r>
          </w:p>
        </w:tc>
        <w:tc>
          <w:tcPr>
            <w:tcW w:w="1547" w:type="dxa"/>
          </w:tcPr>
          <w:p w14:paraId="4DAC768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C4B390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CD8DA8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64349A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1E6C52E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6 923,4</w:t>
            </w:r>
          </w:p>
        </w:tc>
      </w:tr>
      <w:tr w:rsidR="00772C2E" w:rsidRPr="00772C2E" w14:paraId="53144169" w14:textId="77777777" w:rsidTr="00BD416B">
        <w:trPr>
          <w:trHeight w:val="590"/>
        </w:trPr>
        <w:tc>
          <w:tcPr>
            <w:tcW w:w="2472" w:type="dxa"/>
          </w:tcPr>
          <w:p w14:paraId="059640AB" w14:textId="625832E4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Pr="00772C2E">
              <w:rPr>
                <w:rFonts w:cs="Times New Roman"/>
                <w:sz w:val="23"/>
                <w:szCs w:val="23"/>
              </w:rPr>
              <w:t>«</w:t>
            </w:r>
            <w:r w:rsidRPr="00772C2E">
              <w:rPr>
                <w:rFonts w:cs="Times New Roman"/>
                <w:bCs/>
                <w:sz w:val="23"/>
                <w:szCs w:val="23"/>
              </w:rPr>
              <w:t>Ме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ди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>цинские кад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ры» </w:t>
            </w:r>
            <w:r w:rsidRPr="00772C2E">
              <w:rPr>
                <w:rFonts w:cs="Times New Roman"/>
                <w:sz w:val="23"/>
                <w:szCs w:val="23"/>
              </w:rPr>
              <w:t>–</w:t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 всего</w:t>
            </w:r>
          </w:p>
          <w:p w14:paraId="703B8FFF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38102C7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5F868A6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7785B9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F5ECFA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3520A8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1D6B698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CBB997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03FB19A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772C2E" w:rsidRPr="00772C2E" w14:paraId="333C9661" w14:textId="77777777" w:rsidTr="00BD416B">
        <w:trPr>
          <w:trHeight w:val="70"/>
        </w:trPr>
        <w:tc>
          <w:tcPr>
            <w:tcW w:w="2472" w:type="dxa"/>
          </w:tcPr>
          <w:p w14:paraId="4B1E2AE4" w14:textId="77777777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5F604D2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0C7DF48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71B449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C24769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2DE5FE6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B5DB22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4892C6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1D7882B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772C2E" w:rsidRPr="00772C2E" w14:paraId="6AE00042" w14:textId="77777777" w:rsidTr="00BD416B">
        <w:trPr>
          <w:trHeight w:val="70"/>
        </w:trPr>
        <w:tc>
          <w:tcPr>
            <w:tcW w:w="2472" w:type="dxa"/>
          </w:tcPr>
          <w:p w14:paraId="3661DB89" w14:textId="4AD9AB7D" w:rsidR="00772C2E" w:rsidRPr="00772C2E" w:rsidRDefault="00772C2E" w:rsidP="00772C2E">
            <w:pPr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632FD78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3D6B6DA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D5B11F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9CDDAB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94CAD7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DA6B7C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FE4D3B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589BC4F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</w:tr>
      <w:tr w:rsidR="00772C2E" w:rsidRPr="00772C2E" w14:paraId="3BCD0967" w14:textId="77777777" w:rsidTr="00BD416B">
        <w:trPr>
          <w:trHeight w:val="1114"/>
        </w:trPr>
        <w:tc>
          <w:tcPr>
            <w:tcW w:w="2472" w:type="dxa"/>
          </w:tcPr>
          <w:p w14:paraId="2E76DD96" w14:textId="33696FF2" w:rsidR="00772C2E" w:rsidRPr="00772C2E" w:rsidRDefault="00772C2E" w:rsidP="00BD416B">
            <w:pPr>
              <w:widowControl w:val="0"/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 xml:space="preserve">Региональный проект </w:t>
            </w:r>
            <w:r w:rsidRPr="00772C2E">
              <w:rPr>
                <w:rFonts w:cs="Times New Roman"/>
                <w:sz w:val="23"/>
                <w:szCs w:val="23"/>
              </w:rPr>
              <w:t>«</w:t>
            </w:r>
            <w:r w:rsidRPr="00772C2E">
              <w:rPr>
                <w:rFonts w:cs="Times New Roman"/>
                <w:bCs/>
                <w:sz w:val="23"/>
                <w:szCs w:val="23"/>
              </w:rPr>
              <w:t>Охра</w:t>
            </w:r>
            <w:r w:rsidRPr="00772C2E">
              <w:rPr>
                <w:rFonts w:cs="Times New Roman"/>
                <w:bCs/>
                <w:sz w:val="23"/>
                <w:szCs w:val="23"/>
              </w:rPr>
              <w:softHyphen/>
              <w:t xml:space="preserve">на материнства и детства» </w:t>
            </w:r>
            <w:r w:rsidRPr="00772C2E">
              <w:rPr>
                <w:rFonts w:cs="Times New Roman"/>
                <w:sz w:val="23"/>
                <w:szCs w:val="23"/>
              </w:rPr>
              <w:t>–</w:t>
            </w:r>
            <w:r w:rsidRPr="00772C2E">
              <w:rPr>
                <w:rFonts w:cs="Times New Roman"/>
                <w:bCs/>
                <w:sz w:val="23"/>
                <w:szCs w:val="23"/>
              </w:rPr>
              <w:t xml:space="preserve"> всего</w:t>
            </w:r>
          </w:p>
          <w:p w14:paraId="211F95D7" w14:textId="77777777" w:rsidR="00772C2E" w:rsidRPr="00772C2E" w:rsidRDefault="00772C2E" w:rsidP="00BD416B">
            <w:pPr>
              <w:widowControl w:val="0"/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</w:tcPr>
          <w:p w14:paraId="53C4247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6B8788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DF561FD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263 041,4</w:t>
            </w:r>
          </w:p>
        </w:tc>
        <w:tc>
          <w:tcPr>
            <w:tcW w:w="1547" w:type="dxa"/>
          </w:tcPr>
          <w:p w14:paraId="19BCD332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BFEE60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7CCC6619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875C425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68F28B0B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263 041,4</w:t>
            </w:r>
          </w:p>
        </w:tc>
      </w:tr>
      <w:tr w:rsidR="00772C2E" w:rsidRPr="00772C2E" w14:paraId="59F4F88D" w14:textId="77777777" w:rsidTr="00BD416B">
        <w:trPr>
          <w:trHeight w:val="70"/>
        </w:trPr>
        <w:tc>
          <w:tcPr>
            <w:tcW w:w="2472" w:type="dxa"/>
          </w:tcPr>
          <w:p w14:paraId="43EE772E" w14:textId="77777777" w:rsidR="00772C2E" w:rsidRPr="00772C2E" w:rsidRDefault="00772C2E" w:rsidP="00BD416B">
            <w:pPr>
              <w:widowControl w:val="0"/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</w:tcPr>
          <w:p w14:paraId="2E5EF37B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0BAF9260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98F146F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10 521,7</w:t>
            </w:r>
          </w:p>
        </w:tc>
        <w:tc>
          <w:tcPr>
            <w:tcW w:w="1547" w:type="dxa"/>
          </w:tcPr>
          <w:p w14:paraId="310FE2EE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4981A0E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0D075D1F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E8C2A80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12477234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10 521,7</w:t>
            </w:r>
          </w:p>
        </w:tc>
      </w:tr>
      <w:tr w:rsidR="00772C2E" w:rsidRPr="00772C2E" w14:paraId="77CAECB7" w14:textId="77777777" w:rsidTr="00BD416B">
        <w:trPr>
          <w:cantSplit/>
          <w:trHeight w:val="70"/>
        </w:trPr>
        <w:tc>
          <w:tcPr>
            <w:tcW w:w="2472" w:type="dxa"/>
          </w:tcPr>
          <w:p w14:paraId="25F013E3" w14:textId="5F537E39" w:rsidR="00772C2E" w:rsidRPr="00772C2E" w:rsidRDefault="00772C2E" w:rsidP="00BD416B">
            <w:pPr>
              <w:widowControl w:val="0"/>
              <w:ind w:firstLine="0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</w:tcPr>
          <w:p w14:paraId="0637BD11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380" w:type="dxa"/>
          </w:tcPr>
          <w:p w14:paraId="235CE13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3D398D25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252 519,7</w:t>
            </w:r>
          </w:p>
        </w:tc>
        <w:tc>
          <w:tcPr>
            <w:tcW w:w="1547" w:type="dxa"/>
          </w:tcPr>
          <w:p w14:paraId="63E88FD1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BE23AC9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60F62681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547" w:type="dxa"/>
          </w:tcPr>
          <w:p w14:paraId="5E301BDF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658" w:type="dxa"/>
          </w:tcPr>
          <w:p w14:paraId="76AA2143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252 519,7</w:t>
            </w:r>
          </w:p>
        </w:tc>
      </w:tr>
      <w:tr w:rsidR="00772C2E" w:rsidRPr="00772C2E" w14:paraId="3EC57957" w14:textId="77777777" w:rsidTr="00155BB9">
        <w:trPr>
          <w:cantSplit/>
          <w:trHeight w:val="1993"/>
        </w:trPr>
        <w:tc>
          <w:tcPr>
            <w:tcW w:w="2472" w:type="dxa"/>
            <w:hideMark/>
          </w:tcPr>
          <w:p w14:paraId="3EE81F8B" w14:textId="68BAC1A4" w:rsidR="00772C2E" w:rsidRPr="00772C2E" w:rsidRDefault="00772C2E" w:rsidP="00BD416B">
            <w:pPr>
              <w:widowControl w:val="0"/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lastRenderedPageBreak/>
              <w:t>Комплекс процессных меро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приятий «Орга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низация оказа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ния ме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дицинской помощи и обеспечение доступ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ности и качества предоставляемых ме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дицин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ских услуг в сфере здраво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охранения» – всего</w:t>
            </w:r>
          </w:p>
          <w:p w14:paraId="6A0EE319" w14:textId="77777777" w:rsidR="00772C2E" w:rsidRPr="00772C2E" w:rsidRDefault="00772C2E" w:rsidP="00BD416B">
            <w:pPr>
              <w:widowControl w:val="0"/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582B1A7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17 189 805,6</w:t>
            </w:r>
          </w:p>
        </w:tc>
        <w:tc>
          <w:tcPr>
            <w:tcW w:w="1380" w:type="dxa"/>
            <w:hideMark/>
          </w:tcPr>
          <w:p w14:paraId="08A3F02D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17 170 456,4</w:t>
            </w:r>
          </w:p>
        </w:tc>
        <w:tc>
          <w:tcPr>
            <w:tcW w:w="1547" w:type="dxa"/>
            <w:hideMark/>
          </w:tcPr>
          <w:p w14:paraId="14419BC2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17 027 776,1</w:t>
            </w:r>
          </w:p>
        </w:tc>
        <w:tc>
          <w:tcPr>
            <w:tcW w:w="1547" w:type="dxa"/>
            <w:hideMark/>
          </w:tcPr>
          <w:p w14:paraId="340117CD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17 712 538,9</w:t>
            </w:r>
          </w:p>
        </w:tc>
        <w:tc>
          <w:tcPr>
            <w:tcW w:w="1547" w:type="dxa"/>
            <w:hideMark/>
          </w:tcPr>
          <w:p w14:paraId="28FAE166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17 712 538,9</w:t>
            </w:r>
          </w:p>
        </w:tc>
        <w:tc>
          <w:tcPr>
            <w:tcW w:w="1547" w:type="dxa"/>
            <w:hideMark/>
          </w:tcPr>
          <w:p w14:paraId="3BA5DC4C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17 712 538,9</w:t>
            </w:r>
          </w:p>
        </w:tc>
        <w:tc>
          <w:tcPr>
            <w:tcW w:w="1547" w:type="dxa"/>
            <w:hideMark/>
          </w:tcPr>
          <w:p w14:paraId="65012C12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17 712 538,9</w:t>
            </w:r>
          </w:p>
        </w:tc>
        <w:tc>
          <w:tcPr>
            <w:tcW w:w="1658" w:type="dxa"/>
            <w:hideMark/>
          </w:tcPr>
          <w:p w14:paraId="79048DEB" w14:textId="77777777" w:rsidR="00772C2E" w:rsidRPr="00772C2E" w:rsidRDefault="00772C2E" w:rsidP="00BD416B">
            <w:pPr>
              <w:widowControl w:val="0"/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122 238 193,7</w:t>
            </w:r>
          </w:p>
        </w:tc>
      </w:tr>
      <w:tr w:rsidR="00772C2E" w:rsidRPr="00772C2E" w14:paraId="62DA8537" w14:textId="77777777" w:rsidTr="00BD416B">
        <w:trPr>
          <w:trHeight w:val="70"/>
        </w:trPr>
        <w:tc>
          <w:tcPr>
            <w:tcW w:w="2472" w:type="dxa"/>
            <w:hideMark/>
          </w:tcPr>
          <w:p w14:paraId="38CCD9F2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25D1DC8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16 451 084,8</w:t>
            </w:r>
          </w:p>
        </w:tc>
        <w:tc>
          <w:tcPr>
            <w:tcW w:w="1380" w:type="dxa"/>
            <w:hideMark/>
          </w:tcPr>
          <w:p w14:paraId="7F04EE3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16 612 149,8</w:t>
            </w:r>
          </w:p>
        </w:tc>
        <w:tc>
          <w:tcPr>
            <w:tcW w:w="1547" w:type="dxa"/>
            <w:hideMark/>
          </w:tcPr>
          <w:p w14:paraId="7B32C9E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16 451 971,5</w:t>
            </w:r>
          </w:p>
        </w:tc>
        <w:tc>
          <w:tcPr>
            <w:tcW w:w="1547" w:type="dxa"/>
            <w:hideMark/>
          </w:tcPr>
          <w:p w14:paraId="6677B52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17 119 652,2</w:t>
            </w:r>
          </w:p>
        </w:tc>
        <w:tc>
          <w:tcPr>
            <w:tcW w:w="1547" w:type="dxa"/>
            <w:hideMark/>
          </w:tcPr>
          <w:p w14:paraId="196D48C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17 119 652,2</w:t>
            </w:r>
          </w:p>
        </w:tc>
        <w:tc>
          <w:tcPr>
            <w:tcW w:w="1547" w:type="dxa"/>
            <w:hideMark/>
          </w:tcPr>
          <w:p w14:paraId="108CAE5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17 119 652,2</w:t>
            </w:r>
          </w:p>
        </w:tc>
        <w:tc>
          <w:tcPr>
            <w:tcW w:w="1547" w:type="dxa"/>
            <w:hideMark/>
          </w:tcPr>
          <w:p w14:paraId="0009091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17 119 652,2</w:t>
            </w:r>
          </w:p>
        </w:tc>
        <w:tc>
          <w:tcPr>
            <w:tcW w:w="1658" w:type="dxa"/>
            <w:hideMark/>
          </w:tcPr>
          <w:p w14:paraId="75AF584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117 993 814,9</w:t>
            </w:r>
          </w:p>
        </w:tc>
      </w:tr>
      <w:tr w:rsidR="00772C2E" w:rsidRPr="00772C2E" w14:paraId="7F58B284" w14:textId="77777777" w:rsidTr="00BD416B">
        <w:trPr>
          <w:trHeight w:val="70"/>
        </w:trPr>
        <w:tc>
          <w:tcPr>
            <w:tcW w:w="2472" w:type="dxa"/>
            <w:hideMark/>
          </w:tcPr>
          <w:p w14:paraId="74358C55" w14:textId="515AC8EA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455594A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738 720,8</w:t>
            </w:r>
          </w:p>
        </w:tc>
        <w:tc>
          <w:tcPr>
            <w:tcW w:w="1380" w:type="dxa"/>
            <w:hideMark/>
          </w:tcPr>
          <w:p w14:paraId="7F34F3ED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558 306,6</w:t>
            </w:r>
          </w:p>
        </w:tc>
        <w:tc>
          <w:tcPr>
            <w:tcW w:w="1547" w:type="dxa"/>
            <w:hideMark/>
          </w:tcPr>
          <w:p w14:paraId="2D7ED7D1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575 804,6</w:t>
            </w:r>
          </w:p>
        </w:tc>
        <w:tc>
          <w:tcPr>
            <w:tcW w:w="1547" w:type="dxa"/>
            <w:hideMark/>
          </w:tcPr>
          <w:p w14:paraId="762A253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592 886,7</w:t>
            </w:r>
          </w:p>
        </w:tc>
        <w:tc>
          <w:tcPr>
            <w:tcW w:w="1547" w:type="dxa"/>
            <w:hideMark/>
          </w:tcPr>
          <w:p w14:paraId="49E1D8D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592 886,7</w:t>
            </w:r>
          </w:p>
        </w:tc>
        <w:tc>
          <w:tcPr>
            <w:tcW w:w="1547" w:type="dxa"/>
            <w:hideMark/>
          </w:tcPr>
          <w:p w14:paraId="784781E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592 886,7</w:t>
            </w:r>
          </w:p>
        </w:tc>
        <w:tc>
          <w:tcPr>
            <w:tcW w:w="1547" w:type="dxa"/>
            <w:hideMark/>
          </w:tcPr>
          <w:p w14:paraId="6A4F225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592 886,7</w:t>
            </w:r>
          </w:p>
        </w:tc>
        <w:tc>
          <w:tcPr>
            <w:tcW w:w="1658" w:type="dxa"/>
            <w:hideMark/>
          </w:tcPr>
          <w:p w14:paraId="78E4DF5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4 244 378,8</w:t>
            </w:r>
          </w:p>
        </w:tc>
      </w:tr>
      <w:tr w:rsidR="00772C2E" w:rsidRPr="00772C2E" w14:paraId="22D8559B" w14:textId="77777777" w:rsidTr="00BD416B">
        <w:trPr>
          <w:trHeight w:val="1408"/>
        </w:trPr>
        <w:tc>
          <w:tcPr>
            <w:tcW w:w="2472" w:type="dxa"/>
            <w:hideMark/>
          </w:tcPr>
          <w:p w14:paraId="08C56EDD" w14:textId="4543CA33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Комплекс процессных меро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приятий «Улуч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шение кадро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вого обеспечения государ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ственных медицин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ских орга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низаций Ярос</w:t>
            </w:r>
            <w:r w:rsidR="0095196F">
              <w:rPr>
                <w:rFonts w:cs="Times New Roman"/>
                <w:sz w:val="23"/>
                <w:szCs w:val="23"/>
              </w:rPr>
              <w:t>-</w:t>
            </w:r>
            <w:r w:rsidRPr="00772C2E">
              <w:rPr>
                <w:rFonts w:cs="Times New Roman"/>
                <w:sz w:val="23"/>
                <w:szCs w:val="23"/>
              </w:rPr>
              <w:t>лавской обла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сти» – всего</w:t>
            </w:r>
          </w:p>
          <w:p w14:paraId="193ABFF9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в том числе:</w:t>
            </w:r>
          </w:p>
        </w:tc>
        <w:tc>
          <w:tcPr>
            <w:tcW w:w="1418" w:type="dxa"/>
            <w:hideMark/>
          </w:tcPr>
          <w:p w14:paraId="7DE362F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210 971,7</w:t>
            </w:r>
          </w:p>
        </w:tc>
        <w:tc>
          <w:tcPr>
            <w:tcW w:w="1380" w:type="dxa"/>
            <w:hideMark/>
          </w:tcPr>
          <w:p w14:paraId="1758575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172 767,0</w:t>
            </w:r>
          </w:p>
        </w:tc>
        <w:tc>
          <w:tcPr>
            <w:tcW w:w="1547" w:type="dxa"/>
            <w:hideMark/>
          </w:tcPr>
          <w:p w14:paraId="331BE56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176 767,0</w:t>
            </w:r>
          </w:p>
        </w:tc>
        <w:tc>
          <w:tcPr>
            <w:tcW w:w="1547" w:type="dxa"/>
            <w:hideMark/>
          </w:tcPr>
          <w:p w14:paraId="503C3B6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76 767,0</w:t>
            </w:r>
          </w:p>
        </w:tc>
        <w:tc>
          <w:tcPr>
            <w:tcW w:w="1547" w:type="dxa"/>
            <w:hideMark/>
          </w:tcPr>
          <w:p w14:paraId="31BF542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76 767,0</w:t>
            </w:r>
          </w:p>
        </w:tc>
        <w:tc>
          <w:tcPr>
            <w:tcW w:w="1547" w:type="dxa"/>
            <w:hideMark/>
          </w:tcPr>
          <w:p w14:paraId="140C3A6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76 767,0</w:t>
            </w:r>
          </w:p>
        </w:tc>
        <w:tc>
          <w:tcPr>
            <w:tcW w:w="1547" w:type="dxa"/>
            <w:hideMark/>
          </w:tcPr>
          <w:p w14:paraId="342A54C5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76 767,0</w:t>
            </w:r>
          </w:p>
        </w:tc>
        <w:tc>
          <w:tcPr>
            <w:tcW w:w="1658" w:type="dxa"/>
            <w:hideMark/>
          </w:tcPr>
          <w:p w14:paraId="5702D5F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867 573,7</w:t>
            </w:r>
          </w:p>
        </w:tc>
      </w:tr>
      <w:tr w:rsidR="00772C2E" w:rsidRPr="00772C2E" w14:paraId="3E3F9DCB" w14:textId="77777777" w:rsidTr="00BD416B">
        <w:trPr>
          <w:trHeight w:val="70"/>
        </w:trPr>
        <w:tc>
          <w:tcPr>
            <w:tcW w:w="2472" w:type="dxa"/>
            <w:hideMark/>
          </w:tcPr>
          <w:p w14:paraId="6058D71A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4B40D85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194 181,2</w:t>
            </w:r>
          </w:p>
        </w:tc>
        <w:tc>
          <w:tcPr>
            <w:tcW w:w="1380" w:type="dxa"/>
            <w:hideMark/>
          </w:tcPr>
          <w:p w14:paraId="11B8378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158 167,0</w:t>
            </w:r>
          </w:p>
        </w:tc>
        <w:tc>
          <w:tcPr>
            <w:tcW w:w="1547" w:type="dxa"/>
            <w:hideMark/>
          </w:tcPr>
          <w:p w14:paraId="6338140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159 247,0</w:t>
            </w:r>
          </w:p>
        </w:tc>
        <w:tc>
          <w:tcPr>
            <w:tcW w:w="1547" w:type="dxa"/>
            <w:hideMark/>
          </w:tcPr>
          <w:p w14:paraId="796561C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59 487,0</w:t>
            </w:r>
          </w:p>
        </w:tc>
        <w:tc>
          <w:tcPr>
            <w:tcW w:w="1547" w:type="dxa"/>
            <w:hideMark/>
          </w:tcPr>
          <w:p w14:paraId="416403B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59 487,0</w:t>
            </w:r>
          </w:p>
        </w:tc>
        <w:tc>
          <w:tcPr>
            <w:tcW w:w="1547" w:type="dxa"/>
            <w:hideMark/>
          </w:tcPr>
          <w:p w14:paraId="34EEDB1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59 487,0</w:t>
            </w:r>
          </w:p>
        </w:tc>
        <w:tc>
          <w:tcPr>
            <w:tcW w:w="1547" w:type="dxa"/>
            <w:hideMark/>
          </w:tcPr>
          <w:p w14:paraId="4A58053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59 487,0</w:t>
            </w:r>
          </w:p>
        </w:tc>
        <w:tc>
          <w:tcPr>
            <w:tcW w:w="1658" w:type="dxa"/>
            <w:hideMark/>
          </w:tcPr>
          <w:p w14:paraId="2DCD764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749 543,2</w:t>
            </w:r>
          </w:p>
        </w:tc>
      </w:tr>
      <w:tr w:rsidR="00772C2E" w:rsidRPr="00772C2E" w14:paraId="632D1098" w14:textId="77777777" w:rsidTr="00BD416B">
        <w:trPr>
          <w:trHeight w:val="70"/>
        </w:trPr>
        <w:tc>
          <w:tcPr>
            <w:tcW w:w="2472" w:type="dxa"/>
            <w:hideMark/>
          </w:tcPr>
          <w:p w14:paraId="29955555" w14:textId="2D472B81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федеральные сред</w:t>
            </w:r>
            <w:r w:rsidR="0095196F">
              <w:rPr>
                <w:rFonts w:cs="Times New Roman"/>
                <w:bCs/>
                <w:sz w:val="23"/>
                <w:szCs w:val="23"/>
              </w:rPr>
              <w:softHyphen/>
            </w:r>
            <w:r w:rsidRPr="00772C2E">
              <w:rPr>
                <w:rFonts w:cs="Times New Roman"/>
                <w:bCs/>
                <w:sz w:val="23"/>
                <w:szCs w:val="23"/>
              </w:rPr>
              <w:t>ства</w:t>
            </w:r>
          </w:p>
        </w:tc>
        <w:tc>
          <w:tcPr>
            <w:tcW w:w="1418" w:type="dxa"/>
            <w:hideMark/>
          </w:tcPr>
          <w:p w14:paraId="60F75686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16 790,5</w:t>
            </w:r>
          </w:p>
        </w:tc>
        <w:tc>
          <w:tcPr>
            <w:tcW w:w="1380" w:type="dxa"/>
            <w:hideMark/>
          </w:tcPr>
          <w:p w14:paraId="0BBF38C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14 600,0</w:t>
            </w:r>
          </w:p>
        </w:tc>
        <w:tc>
          <w:tcPr>
            <w:tcW w:w="1547" w:type="dxa"/>
            <w:hideMark/>
          </w:tcPr>
          <w:p w14:paraId="41F326C7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17 520,0</w:t>
            </w:r>
          </w:p>
        </w:tc>
        <w:tc>
          <w:tcPr>
            <w:tcW w:w="1547" w:type="dxa"/>
            <w:hideMark/>
          </w:tcPr>
          <w:p w14:paraId="2823885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17 280,0</w:t>
            </w:r>
          </w:p>
        </w:tc>
        <w:tc>
          <w:tcPr>
            <w:tcW w:w="1547" w:type="dxa"/>
            <w:hideMark/>
          </w:tcPr>
          <w:p w14:paraId="7633637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17 280,0</w:t>
            </w:r>
          </w:p>
        </w:tc>
        <w:tc>
          <w:tcPr>
            <w:tcW w:w="1547" w:type="dxa"/>
            <w:hideMark/>
          </w:tcPr>
          <w:p w14:paraId="2C7B22CC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17 280,0</w:t>
            </w:r>
          </w:p>
        </w:tc>
        <w:tc>
          <w:tcPr>
            <w:tcW w:w="1547" w:type="dxa"/>
            <w:hideMark/>
          </w:tcPr>
          <w:p w14:paraId="0AF2B4D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17 280,0</w:t>
            </w:r>
          </w:p>
        </w:tc>
        <w:tc>
          <w:tcPr>
            <w:tcW w:w="1658" w:type="dxa"/>
            <w:hideMark/>
          </w:tcPr>
          <w:p w14:paraId="1C116A70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118 030,5</w:t>
            </w:r>
          </w:p>
        </w:tc>
      </w:tr>
      <w:tr w:rsidR="00772C2E" w:rsidRPr="00772C2E" w14:paraId="0E13B179" w14:textId="77777777" w:rsidTr="00BD416B">
        <w:trPr>
          <w:trHeight w:val="277"/>
        </w:trPr>
        <w:tc>
          <w:tcPr>
            <w:tcW w:w="2472" w:type="dxa"/>
            <w:hideMark/>
          </w:tcPr>
          <w:p w14:paraId="52E2831D" w14:textId="0ED220A6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Комплекс процессных меро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приятий «Разви</w:t>
            </w:r>
            <w:r w:rsidR="0095196F">
              <w:rPr>
                <w:rFonts w:cs="Times New Roman"/>
                <w:sz w:val="23"/>
                <w:szCs w:val="23"/>
              </w:rPr>
              <w:softHyphen/>
            </w:r>
            <w:r w:rsidRPr="00772C2E">
              <w:rPr>
                <w:rFonts w:cs="Times New Roman"/>
                <w:sz w:val="23"/>
                <w:szCs w:val="23"/>
              </w:rPr>
              <w:t>тие информа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ционных технологий систе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мы здравоохранения Яро</w:t>
            </w:r>
            <w:r w:rsidRPr="00772C2E">
              <w:rPr>
                <w:rFonts w:cs="Times New Roman"/>
                <w:sz w:val="23"/>
                <w:szCs w:val="23"/>
              </w:rPr>
              <w:softHyphen/>
              <w:t>славской области» – всего</w:t>
            </w:r>
          </w:p>
          <w:p w14:paraId="56CCDEF4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lastRenderedPageBreak/>
              <w:t>в том числе:</w:t>
            </w:r>
          </w:p>
        </w:tc>
        <w:tc>
          <w:tcPr>
            <w:tcW w:w="1418" w:type="dxa"/>
            <w:hideMark/>
          </w:tcPr>
          <w:p w14:paraId="0C92144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lastRenderedPageBreak/>
              <w:t>14 710,2</w:t>
            </w:r>
          </w:p>
        </w:tc>
        <w:tc>
          <w:tcPr>
            <w:tcW w:w="1380" w:type="dxa"/>
            <w:hideMark/>
          </w:tcPr>
          <w:p w14:paraId="5B21A9C2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17 705,1</w:t>
            </w:r>
          </w:p>
        </w:tc>
        <w:tc>
          <w:tcPr>
            <w:tcW w:w="1547" w:type="dxa"/>
            <w:hideMark/>
          </w:tcPr>
          <w:p w14:paraId="357A64D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337CA058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4F2027E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1FA8DF1B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2C83DC2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658" w:type="dxa"/>
            <w:hideMark/>
          </w:tcPr>
          <w:p w14:paraId="59A0EF9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106 402,3</w:t>
            </w:r>
          </w:p>
        </w:tc>
      </w:tr>
      <w:tr w:rsidR="00772C2E" w:rsidRPr="00772C2E" w14:paraId="13FFBADB" w14:textId="77777777" w:rsidTr="00BD416B">
        <w:trPr>
          <w:trHeight w:val="70"/>
        </w:trPr>
        <w:tc>
          <w:tcPr>
            <w:tcW w:w="2472" w:type="dxa"/>
            <w:hideMark/>
          </w:tcPr>
          <w:p w14:paraId="248C24FB" w14:textId="77777777" w:rsidR="00772C2E" w:rsidRPr="00772C2E" w:rsidRDefault="00772C2E" w:rsidP="00772C2E">
            <w:pPr>
              <w:ind w:firstLine="0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bCs/>
                <w:sz w:val="23"/>
                <w:szCs w:val="23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14:paraId="2F73899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14 710,2</w:t>
            </w:r>
          </w:p>
        </w:tc>
        <w:tc>
          <w:tcPr>
            <w:tcW w:w="1380" w:type="dxa"/>
            <w:hideMark/>
          </w:tcPr>
          <w:p w14:paraId="7E72994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17 705,1</w:t>
            </w:r>
          </w:p>
        </w:tc>
        <w:tc>
          <w:tcPr>
            <w:tcW w:w="1547" w:type="dxa"/>
            <w:hideMark/>
          </w:tcPr>
          <w:p w14:paraId="0D7046AA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2753AF04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506DFC53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2675EE1F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547" w:type="dxa"/>
            <w:hideMark/>
          </w:tcPr>
          <w:p w14:paraId="153CD94E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14 797,4</w:t>
            </w:r>
          </w:p>
        </w:tc>
        <w:tc>
          <w:tcPr>
            <w:tcW w:w="1658" w:type="dxa"/>
            <w:hideMark/>
          </w:tcPr>
          <w:p w14:paraId="5A694819" w14:textId="77777777" w:rsidR="00772C2E" w:rsidRPr="00772C2E" w:rsidRDefault="00772C2E" w:rsidP="00772C2E">
            <w:pPr>
              <w:ind w:firstLine="0"/>
              <w:jc w:val="center"/>
              <w:rPr>
                <w:rFonts w:cs="Times New Roman"/>
                <w:bCs/>
                <w:strike/>
                <w:sz w:val="23"/>
                <w:szCs w:val="23"/>
              </w:rPr>
            </w:pPr>
            <w:r w:rsidRPr="00772C2E">
              <w:rPr>
                <w:rFonts w:cs="Times New Roman"/>
                <w:sz w:val="23"/>
                <w:szCs w:val="23"/>
              </w:rPr>
              <w:t>106 402,3</w:t>
            </w:r>
          </w:p>
        </w:tc>
      </w:tr>
    </w:tbl>
    <w:p w14:paraId="5C2AE1F9" w14:textId="145FDF33" w:rsidR="00815DAD" w:rsidRDefault="00815DAD" w:rsidP="00015995">
      <w:pPr>
        <w:keepNext/>
        <w:jc w:val="center"/>
      </w:pPr>
    </w:p>
    <w:sectPr w:rsidR="00815DAD" w:rsidSect="00F018FF">
      <w:headerReference w:type="default" r:id="rId12"/>
      <w:footerReference w:type="default" r:id="rId13"/>
      <w:footerReference w:type="first" r:id="rId14"/>
      <w:pgSz w:w="16838" w:h="11906" w:orient="landscape"/>
      <w:pgMar w:top="1985" w:right="1134" w:bottom="567" w:left="1134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C1454A1" w16cex:dateUtc="2024-03-18T08:46:00Z"/>
  <w16cex:commentExtensible w16cex:durableId="09C3DE73" w16cex:dateUtc="2024-03-18T08:55:00Z"/>
  <w16cex:commentExtensible w16cex:durableId="18C1D557" w16cex:dateUtc="2024-03-18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6966BF" w16cid:durableId="7C1454A1"/>
  <w16cid:commentId w16cid:paraId="4012BF50" w16cid:durableId="09C3DE73"/>
  <w16cid:commentId w16cid:paraId="32E5AC52" w16cid:durableId="18C1D5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128C0" w14:textId="77777777" w:rsidR="009F14CC" w:rsidRDefault="009F14CC" w:rsidP="00AE695C">
      <w:r>
        <w:separator/>
      </w:r>
    </w:p>
  </w:endnote>
  <w:endnote w:type="continuationSeparator" w:id="0">
    <w:p w14:paraId="04777F9A" w14:textId="77777777" w:rsidR="009F14CC" w:rsidRDefault="009F14CC" w:rsidP="00AE695C">
      <w:r>
        <w:continuationSeparator/>
      </w:r>
    </w:p>
  </w:endnote>
  <w:endnote w:type="continuationNotice" w:id="1">
    <w:p w14:paraId="43ABF25A" w14:textId="77777777" w:rsidR="009F14CC" w:rsidRDefault="009F14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2F45A2" w14:paraId="5C2AE203" w14:textId="77777777" w:rsidTr="00A17E10">
      <w:tc>
        <w:tcPr>
          <w:tcW w:w="3333" w:type="pct"/>
          <w:shd w:val="clear" w:color="auto" w:fill="auto"/>
        </w:tcPr>
        <w:p w14:paraId="5C2AE201" w14:textId="1BB2F5AE" w:rsidR="002F45A2" w:rsidRPr="00A17E10" w:rsidRDefault="002F45A2" w:rsidP="00A17E10">
          <w:pPr>
            <w:pStyle w:val="ab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C2AE202" w14:textId="50F9D6D1" w:rsidR="002F45A2" w:rsidRPr="00A17E10" w:rsidRDefault="002F45A2" w:rsidP="00A17E10">
          <w:pPr>
            <w:pStyle w:val="ab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C2AE204" w14:textId="77777777" w:rsidR="002F45A2" w:rsidRPr="00A17E10" w:rsidRDefault="002F45A2" w:rsidP="00A17E1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2F45A2" w14:paraId="5C2AE208" w14:textId="77777777" w:rsidTr="00A17E10">
      <w:tc>
        <w:tcPr>
          <w:tcW w:w="3333" w:type="pct"/>
          <w:shd w:val="clear" w:color="auto" w:fill="auto"/>
        </w:tcPr>
        <w:p w14:paraId="5C2AE206" w14:textId="7B2364D4" w:rsidR="002F45A2" w:rsidRPr="00A17E10" w:rsidRDefault="002F45A2" w:rsidP="00A17E10">
          <w:pPr>
            <w:pStyle w:val="ab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C2AE207" w14:textId="1E59EE9B" w:rsidR="002F45A2" w:rsidRPr="00A17E10" w:rsidRDefault="002F45A2" w:rsidP="00A17E10">
          <w:pPr>
            <w:pStyle w:val="ab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C2AE209" w14:textId="77777777" w:rsidR="002F45A2" w:rsidRPr="00A17E10" w:rsidRDefault="002F45A2" w:rsidP="00A17E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E9B29" w14:textId="77777777" w:rsidR="009F14CC" w:rsidRDefault="009F14CC" w:rsidP="00AE695C">
      <w:r>
        <w:separator/>
      </w:r>
    </w:p>
  </w:footnote>
  <w:footnote w:type="continuationSeparator" w:id="0">
    <w:p w14:paraId="573A7FA7" w14:textId="77777777" w:rsidR="009F14CC" w:rsidRDefault="009F14CC" w:rsidP="00AE695C">
      <w:r>
        <w:continuationSeparator/>
      </w:r>
    </w:p>
  </w:footnote>
  <w:footnote w:type="continuationNotice" w:id="1">
    <w:p w14:paraId="0497069E" w14:textId="77777777" w:rsidR="009F14CC" w:rsidRDefault="009F14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798039"/>
      <w:docPartObj>
        <w:docPartGallery w:val="Page Numbers (Top of Page)"/>
        <w:docPartUnique/>
      </w:docPartObj>
    </w:sdtPr>
    <w:sdtEndPr/>
    <w:sdtContent>
      <w:p w14:paraId="5AA84F19" w14:textId="0056C0B8" w:rsidR="00F018FF" w:rsidRDefault="00F018F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FC3">
          <w:rPr>
            <w:noProof/>
          </w:rPr>
          <w:t>16</w:t>
        </w:r>
        <w:r>
          <w:fldChar w:fldCharType="end"/>
        </w:r>
      </w:p>
    </w:sdtContent>
  </w:sdt>
  <w:p w14:paraId="5C88FC4D" w14:textId="77777777" w:rsidR="00F018FF" w:rsidRDefault="00F018F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78"/>
    <w:rsid w:val="00005CD8"/>
    <w:rsid w:val="000109CA"/>
    <w:rsid w:val="00015995"/>
    <w:rsid w:val="000240B7"/>
    <w:rsid w:val="00041C86"/>
    <w:rsid w:val="00050E64"/>
    <w:rsid w:val="00056B76"/>
    <w:rsid w:val="00070CEA"/>
    <w:rsid w:val="0007465A"/>
    <w:rsid w:val="00077636"/>
    <w:rsid w:val="00083C90"/>
    <w:rsid w:val="000952B0"/>
    <w:rsid w:val="00096028"/>
    <w:rsid w:val="000A4857"/>
    <w:rsid w:val="000A5C21"/>
    <w:rsid w:val="000B0D3C"/>
    <w:rsid w:val="000C3241"/>
    <w:rsid w:val="000C681F"/>
    <w:rsid w:val="000D321F"/>
    <w:rsid w:val="000D4E21"/>
    <w:rsid w:val="000E4296"/>
    <w:rsid w:val="000E5B28"/>
    <w:rsid w:val="000F2809"/>
    <w:rsid w:val="000F4B99"/>
    <w:rsid w:val="000F61D6"/>
    <w:rsid w:val="00101459"/>
    <w:rsid w:val="001033CD"/>
    <w:rsid w:val="00103ACE"/>
    <w:rsid w:val="001124FD"/>
    <w:rsid w:val="001261AC"/>
    <w:rsid w:val="00127F95"/>
    <w:rsid w:val="00146873"/>
    <w:rsid w:val="00153CF3"/>
    <w:rsid w:val="00155BB9"/>
    <w:rsid w:val="00156F7E"/>
    <w:rsid w:val="0016751C"/>
    <w:rsid w:val="001749D6"/>
    <w:rsid w:val="00176225"/>
    <w:rsid w:val="00182C4F"/>
    <w:rsid w:val="00185E54"/>
    <w:rsid w:val="0018683F"/>
    <w:rsid w:val="00193968"/>
    <w:rsid w:val="00195587"/>
    <w:rsid w:val="001A21E8"/>
    <w:rsid w:val="001A7965"/>
    <w:rsid w:val="001B00BB"/>
    <w:rsid w:val="001B671C"/>
    <w:rsid w:val="001C54E1"/>
    <w:rsid w:val="001C6226"/>
    <w:rsid w:val="001D11B6"/>
    <w:rsid w:val="001E02C5"/>
    <w:rsid w:val="001E4376"/>
    <w:rsid w:val="001F7116"/>
    <w:rsid w:val="002005E2"/>
    <w:rsid w:val="00201896"/>
    <w:rsid w:val="00203EA8"/>
    <w:rsid w:val="002053F6"/>
    <w:rsid w:val="00211288"/>
    <w:rsid w:val="002122B7"/>
    <w:rsid w:val="00214598"/>
    <w:rsid w:val="00217A56"/>
    <w:rsid w:val="002240BD"/>
    <w:rsid w:val="00232DC2"/>
    <w:rsid w:val="00251D52"/>
    <w:rsid w:val="00260918"/>
    <w:rsid w:val="00261818"/>
    <w:rsid w:val="00263BF9"/>
    <w:rsid w:val="00276349"/>
    <w:rsid w:val="00280DF2"/>
    <w:rsid w:val="002810B0"/>
    <w:rsid w:val="002B4777"/>
    <w:rsid w:val="002C07F9"/>
    <w:rsid w:val="002C0F87"/>
    <w:rsid w:val="002C55D2"/>
    <w:rsid w:val="002D0B47"/>
    <w:rsid w:val="002D1CE6"/>
    <w:rsid w:val="002D756D"/>
    <w:rsid w:val="002E6AC1"/>
    <w:rsid w:val="002E7A42"/>
    <w:rsid w:val="002F45A2"/>
    <w:rsid w:val="00301A64"/>
    <w:rsid w:val="00314E54"/>
    <w:rsid w:val="003275BF"/>
    <w:rsid w:val="003321B5"/>
    <w:rsid w:val="0033285A"/>
    <w:rsid w:val="0033478D"/>
    <w:rsid w:val="003440CD"/>
    <w:rsid w:val="00353748"/>
    <w:rsid w:val="00357219"/>
    <w:rsid w:val="00367397"/>
    <w:rsid w:val="003909B0"/>
    <w:rsid w:val="00391FB3"/>
    <w:rsid w:val="0039610D"/>
    <w:rsid w:val="003D0CDD"/>
    <w:rsid w:val="003D12C9"/>
    <w:rsid w:val="003D442C"/>
    <w:rsid w:val="003D6AD9"/>
    <w:rsid w:val="003E1BBE"/>
    <w:rsid w:val="003E271E"/>
    <w:rsid w:val="003E3CD5"/>
    <w:rsid w:val="003F1D88"/>
    <w:rsid w:val="003F265A"/>
    <w:rsid w:val="003F3D70"/>
    <w:rsid w:val="0041046F"/>
    <w:rsid w:val="00413A1B"/>
    <w:rsid w:val="00416059"/>
    <w:rsid w:val="004324A4"/>
    <w:rsid w:val="004405D4"/>
    <w:rsid w:val="0044287E"/>
    <w:rsid w:val="00443107"/>
    <w:rsid w:val="00450223"/>
    <w:rsid w:val="00450B01"/>
    <w:rsid w:val="0045370F"/>
    <w:rsid w:val="00460DE2"/>
    <w:rsid w:val="00461B80"/>
    <w:rsid w:val="00466D98"/>
    <w:rsid w:val="00470C01"/>
    <w:rsid w:val="0047594D"/>
    <w:rsid w:val="00477831"/>
    <w:rsid w:val="00480A3C"/>
    <w:rsid w:val="00490D43"/>
    <w:rsid w:val="00495860"/>
    <w:rsid w:val="00497E28"/>
    <w:rsid w:val="004A0B5D"/>
    <w:rsid w:val="004A292B"/>
    <w:rsid w:val="004A4431"/>
    <w:rsid w:val="004A6E84"/>
    <w:rsid w:val="004B00F0"/>
    <w:rsid w:val="004B7EC5"/>
    <w:rsid w:val="004C4F75"/>
    <w:rsid w:val="004C6F60"/>
    <w:rsid w:val="004D4F8C"/>
    <w:rsid w:val="004E199A"/>
    <w:rsid w:val="004E36D7"/>
    <w:rsid w:val="004E683B"/>
    <w:rsid w:val="004E7D9A"/>
    <w:rsid w:val="004F0E5C"/>
    <w:rsid w:val="0050582C"/>
    <w:rsid w:val="00507269"/>
    <w:rsid w:val="005132A7"/>
    <w:rsid w:val="00516D9C"/>
    <w:rsid w:val="00517690"/>
    <w:rsid w:val="00526048"/>
    <w:rsid w:val="00533FF2"/>
    <w:rsid w:val="00543A39"/>
    <w:rsid w:val="00544213"/>
    <w:rsid w:val="0056449E"/>
    <w:rsid w:val="00566F0E"/>
    <w:rsid w:val="00573417"/>
    <w:rsid w:val="00576D4F"/>
    <w:rsid w:val="005944BA"/>
    <w:rsid w:val="0059456B"/>
    <w:rsid w:val="005A3ED7"/>
    <w:rsid w:val="005B1A26"/>
    <w:rsid w:val="005C082E"/>
    <w:rsid w:val="005C5250"/>
    <w:rsid w:val="005C62D7"/>
    <w:rsid w:val="005D237E"/>
    <w:rsid w:val="005D6A62"/>
    <w:rsid w:val="005E6B4C"/>
    <w:rsid w:val="005F0CD3"/>
    <w:rsid w:val="006017A9"/>
    <w:rsid w:val="00605FDA"/>
    <w:rsid w:val="00625347"/>
    <w:rsid w:val="006256DC"/>
    <w:rsid w:val="00626F04"/>
    <w:rsid w:val="00627748"/>
    <w:rsid w:val="00640A69"/>
    <w:rsid w:val="00650D25"/>
    <w:rsid w:val="00655F82"/>
    <w:rsid w:val="00672999"/>
    <w:rsid w:val="00677933"/>
    <w:rsid w:val="00694004"/>
    <w:rsid w:val="0069513C"/>
    <w:rsid w:val="006956E2"/>
    <w:rsid w:val="006A24C4"/>
    <w:rsid w:val="006A7E26"/>
    <w:rsid w:val="006B5BF7"/>
    <w:rsid w:val="006D236A"/>
    <w:rsid w:val="006D3969"/>
    <w:rsid w:val="006D4BB1"/>
    <w:rsid w:val="006E314C"/>
    <w:rsid w:val="006E4EC9"/>
    <w:rsid w:val="006F1812"/>
    <w:rsid w:val="006F365C"/>
    <w:rsid w:val="006F7309"/>
    <w:rsid w:val="0070069A"/>
    <w:rsid w:val="007064AE"/>
    <w:rsid w:val="00706811"/>
    <w:rsid w:val="007111F5"/>
    <w:rsid w:val="00717188"/>
    <w:rsid w:val="00733096"/>
    <w:rsid w:val="0073590D"/>
    <w:rsid w:val="00742101"/>
    <w:rsid w:val="007427F5"/>
    <w:rsid w:val="0075419A"/>
    <w:rsid w:val="00760189"/>
    <w:rsid w:val="00761143"/>
    <w:rsid w:val="00770D9B"/>
    <w:rsid w:val="0077102D"/>
    <w:rsid w:val="00771AD0"/>
    <w:rsid w:val="00772934"/>
    <w:rsid w:val="00772C2E"/>
    <w:rsid w:val="00777D4A"/>
    <w:rsid w:val="00780224"/>
    <w:rsid w:val="007829B8"/>
    <w:rsid w:val="007A2706"/>
    <w:rsid w:val="007A64BE"/>
    <w:rsid w:val="007B2683"/>
    <w:rsid w:val="007B5B11"/>
    <w:rsid w:val="007C35F3"/>
    <w:rsid w:val="007C459B"/>
    <w:rsid w:val="007C4C28"/>
    <w:rsid w:val="007C53B8"/>
    <w:rsid w:val="007C7101"/>
    <w:rsid w:val="007C7B4B"/>
    <w:rsid w:val="007D329D"/>
    <w:rsid w:val="007D4A59"/>
    <w:rsid w:val="007D4F84"/>
    <w:rsid w:val="007E6AED"/>
    <w:rsid w:val="00800131"/>
    <w:rsid w:val="00815DAD"/>
    <w:rsid w:val="00817772"/>
    <w:rsid w:val="00817F07"/>
    <w:rsid w:val="00820370"/>
    <w:rsid w:val="0082051A"/>
    <w:rsid w:val="008349B0"/>
    <w:rsid w:val="00834B62"/>
    <w:rsid w:val="00835EE4"/>
    <w:rsid w:val="00836BBB"/>
    <w:rsid w:val="00841007"/>
    <w:rsid w:val="008427AF"/>
    <w:rsid w:val="00852FDD"/>
    <w:rsid w:val="0085747C"/>
    <w:rsid w:val="00864036"/>
    <w:rsid w:val="008670C0"/>
    <w:rsid w:val="008735AF"/>
    <w:rsid w:val="00875330"/>
    <w:rsid w:val="008975BF"/>
    <w:rsid w:val="00897E7C"/>
    <w:rsid w:val="008B06F1"/>
    <w:rsid w:val="008E2498"/>
    <w:rsid w:val="008F217E"/>
    <w:rsid w:val="009052C5"/>
    <w:rsid w:val="0091015F"/>
    <w:rsid w:val="0091467E"/>
    <w:rsid w:val="009206D4"/>
    <w:rsid w:val="00920C71"/>
    <w:rsid w:val="00944EF6"/>
    <w:rsid w:val="0095196F"/>
    <w:rsid w:val="009644B4"/>
    <w:rsid w:val="0098659B"/>
    <w:rsid w:val="00990B56"/>
    <w:rsid w:val="00994524"/>
    <w:rsid w:val="009A3C8C"/>
    <w:rsid w:val="009C6F17"/>
    <w:rsid w:val="009E0855"/>
    <w:rsid w:val="009F14CC"/>
    <w:rsid w:val="009F5DF8"/>
    <w:rsid w:val="00A17E10"/>
    <w:rsid w:val="00A30775"/>
    <w:rsid w:val="00A323F2"/>
    <w:rsid w:val="00A3344E"/>
    <w:rsid w:val="00A34BA1"/>
    <w:rsid w:val="00A36F09"/>
    <w:rsid w:val="00A420D5"/>
    <w:rsid w:val="00A4218A"/>
    <w:rsid w:val="00A909F7"/>
    <w:rsid w:val="00AA1D4C"/>
    <w:rsid w:val="00AA6687"/>
    <w:rsid w:val="00AC4F95"/>
    <w:rsid w:val="00AD2540"/>
    <w:rsid w:val="00AE2CEB"/>
    <w:rsid w:val="00AE695C"/>
    <w:rsid w:val="00B07395"/>
    <w:rsid w:val="00B26696"/>
    <w:rsid w:val="00B37737"/>
    <w:rsid w:val="00B44FE7"/>
    <w:rsid w:val="00B46140"/>
    <w:rsid w:val="00B50A16"/>
    <w:rsid w:val="00B54C26"/>
    <w:rsid w:val="00B5742B"/>
    <w:rsid w:val="00B61172"/>
    <w:rsid w:val="00B77308"/>
    <w:rsid w:val="00B8089B"/>
    <w:rsid w:val="00B931D0"/>
    <w:rsid w:val="00B94989"/>
    <w:rsid w:val="00BB1799"/>
    <w:rsid w:val="00BB5F35"/>
    <w:rsid w:val="00BB6220"/>
    <w:rsid w:val="00BB62BB"/>
    <w:rsid w:val="00BB67AF"/>
    <w:rsid w:val="00BC3772"/>
    <w:rsid w:val="00BC5C53"/>
    <w:rsid w:val="00BD2952"/>
    <w:rsid w:val="00BD34AA"/>
    <w:rsid w:val="00BD416B"/>
    <w:rsid w:val="00BE7557"/>
    <w:rsid w:val="00BF279B"/>
    <w:rsid w:val="00BF5634"/>
    <w:rsid w:val="00C15FD2"/>
    <w:rsid w:val="00C203D4"/>
    <w:rsid w:val="00C208A9"/>
    <w:rsid w:val="00C307CD"/>
    <w:rsid w:val="00C33DFB"/>
    <w:rsid w:val="00C33EA2"/>
    <w:rsid w:val="00C37DC4"/>
    <w:rsid w:val="00C4371F"/>
    <w:rsid w:val="00C47CDA"/>
    <w:rsid w:val="00C52D74"/>
    <w:rsid w:val="00C54EA9"/>
    <w:rsid w:val="00C560FC"/>
    <w:rsid w:val="00C701C0"/>
    <w:rsid w:val="00C7289E"/>
    <w:rsid w:val="00C72AAF"/>
    <w:rsid w:val="00C9254A"/>
    <w:rsid w:val="00C92572"/>
    <w:rsid w:val="00C92D41"/>
    <w:rsid w:val="00C952AF"/>
    <w:rsid w:val="00CA1E64"/>
    <w:rsid w:val="00CA7B47"/>
    <w:rsid w:val="00CA7B65"/>
    <w:rsid w:val="00CB43AE"/>
    <w:rsid w:val="00CC0E53"/>
    <w:rsid w:val="00CC6E2B"/>
    <w:rsid w:val="00CC7DB7"/>
    <w:rsid w:val="00CD0C08"/>
    <w:rsid w:val="00CE695F"/>
    <w:rsid w:val="00CF66E2"/>
    <w:rsid w:val="00D06719"/>
    <w:rsid w:val="00D11A2B"/>
    <w:rsid w:val="00D14260"/>
    <w:rsid w:val="00D159FF"/>
    <w:rsid w:val="00D17B37"/>
    <w:rsid w:val="00D22ED8"/>
    <w:rsid w:val="00D24A64"/>
    <w:rsid w:val="00D60A0D"/>
    <w:rsid w:val="00D61419"/>
    <w:rsid w:val="00D90CE1"/>
    <w:rsid w:val="00D94C9B"/>
    <w:rsid w:val="00DA0C4A"/>
    <w:rsid w:val="00DA6243"/>
    <w:rsid w:val="00DB2F83"/>
    <w:rsid w:val="00DB6113"/>
    <w:rsid w:val="00DB6B26"/>
    <w:rsid w:val="00DC58DE"/>
    <w:rsid w:val="00DC6B16"/>
    <w:rsid w:val="00DD01DE"/>
    <w:rsid w:val="00DE58EC"/>
    <w:rsid w:val="00DF2696"/>
    <w:rsid w:val="00DF6C6F"/>
    <w:rsid w:val="00E021FF"/>
    <w:rsid w:val="00E27ADB"/>
    <w:rsid w:val="00E32754"/>
    <w:rsid w:val="00E33014"/>
    <w:rsid w:val="00E372CD"/>
    <w:rsid w:val="00E40EFD"/>
    <w:rsid w:val="00E45527"/>
    <w:rsid w:val="00E67C77"/>
    <w:rsid w:val="00E85A08"/>
    <w:rsid w:val="00E85DE7"/>
    <w:rsid w:val="00E935C9"/>
    <w:rsid w:val="00EB022B"/>
    <w:rsid w:val="00EB7DC8"/>
    <w:rsid w:val="00ED5C9E"/>
    <w:rsid w:val="00EE2D32"/>
    <w:rsid w:val="00EF0AF4"/>
    <w:rsid w:val="00EF3C3E"/>
    <w:rsid w:val="00F018FF"/>
    <w:rsid w:val="00F01EBB"/>
    <w:rsid w:val="00F2680D"/>
    <w:rsid w:val="00F30D6B"/>
    <w:rsid w:val="00F3177F"/>
    <w:rsid w:val="00F36A2C"/>
    <w:rsid w:val="00F41540"/>
    <w:rsid w:val="00F53B7B"/>
    <w:rsid w:val="00F55FC3"/>
    <w:rsid w:val="00F6737B"/>
    <w:rsid w:val="00F76BCD"/>
    <w:rsid w:val="00F7781D"/>
    <w:rsid w:val="00F82AA1"/>
    <w:rsid w:val="00F8457B"/>
    <w:rsid w:val="00F95FD0"/>
    <w:rsid w:val="00FA2F43"/>
    <w:rsid w:val="00FA3C73"/>
    <w:rsid w:val="00FA6433"/>
    <w:rsid w:val="00FC0E5C"/>
    <w:rsid w:val="00FC6278"/>
    <w:rsid w:val="00FD4938"/>
    <w:rsid w:val="00FE22AC"/>
    <w:rsid w:val="00FE4333"/>
    <w:rsid w:val="00FF1031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DD7E"/>
  <w15:docId w15:val="{ED859D34-8B06-44A2-901E-454F8DB7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82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6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6278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paragraph" w:styleId="a3">
    <w:name w:val="List Paragraph"/>
    <w:aliases w:val="Table-Normal,RSHB_Table-Normal,Bullet List,FooterText,numbered,SL_Абзац списка,Нумерованый список,СпБезКС,Paragraphe de liste1,lp1,ПАРАГРАФ"/>
    <w:basedOn w:val="a"/>
    <w:link w:val="a4"/>
    <w:uiPriority w:val="34"/>
    <w:qFormat/>
    <w:rsid w:val="00B931D0"/>
    <w:pPr>
      <w:ind w:left="720"/>
      <w:contextualSpacing/>
    </w:pPr>
  </w:style>
  <w:style w:type="character" w:customStyle="1" w:styleId="a4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"/>
    <w:link w:val="a3"/>
    <w:uiPriority w:val="34"/>
    <w:rsid w:val="00B931D0"/>
    <w:rPr>
      <w:rFonts w:ascii="Times New Roman" w:eastAsia="Times New Roman" w:hAnsi="Times New Roman" w:cs="Calibri"/>
      <w:sz w:val="28"/>
    </w:rPr>
  </w:style>
  <w:style w:type="paragraph" w:styleId="a5">
    <w:name w:val="No Spacing"/>
    <w:link w:val="a6"/>
    <w:uiPriority w:val="1"/>
    <w:qFormat/>
    <w:rsid w:val="00B931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931D0"/>
    <w:rPr>
      <w:rFonts w:ascii="Times New Roman" w:eastAsia="Times New Roman" w:hAnsi="Times New Roman" w:cs="Times New Roman"/>
      <w:color w:val="000000"/>
      <w:lang w:eastAsia="ru-RU"/>
    </w:rPr>
  </w:style>
  <w:style w:type="paragraph" w:styleId="a7">
    <w:name w:val="Normal (Web)"/>
    <w:basedOn w:val="a"/>
    <w:uiPriority w:val="99"/>
    <w:semiHidden/>
    <w:unhideWhenUsed/>
    <w:rsid w:val="00B931D0"/>
    <w:pPr>
      <w:spacing w:before="100" w:beforeAutospacing="1" w:after="100" w:afterAutospacing="1"/>
      <w:ind w:firstLine="0"/>
    </w:pPr>
    <w:rPr>
      <w:rFonts w:eastAsiaTheme="minorHAnsi" w:cs="Times New Roman"/>
      <w:sz w:val="24"/>
      <w:szCs w:val="24"/>
      <w:lang w:eastAsia="ru-RU"/>
    </w:rPr>
  </w:style>
  <w:style w:type="paragraph" w:customStyle="1" w:styleId="Default">
    <w:name w:val="Default"/>
    <w:rsid w:val="003F3D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0E5B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0E5B28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styleId="a8">
    <w:name w:val="Table Grid"/>
    <w:basedOn w:val="a1"/>
    <w:uiPriority w:val="59"/>
    <w:rsid w:val="001E437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E69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695C"/>
    <w:rPr>
      <w:rFonts w:ascii="Times New Roman" w:eastAsia="Times New Roman" w:hAnsi="Times New Roman" w:cs="Calibri"/>
      <w:sz w:val="28"/>
    </w:rPr>
  </w:style>
  <w:style w:type="paragraph" w:styleId="ab">
    <w:name w:val="footer"/>
    <w:basedOn w:val="a"/>
    <w:link w:val="ac"/>
    <w:uiPriority w:val="99"/>
    <w:unhideWhenUsed/>
    <w:rsid w:val="00AE69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695C"/>
    <w:rPr>
      <w:rFonts w:ascii="Times New Roman" w:eastAsia="Times New Roman" w:hAnsi="Times New Roman" w:cs="Calibri"/>
      <w:sz w:val="28"/>
    </w:rPr>
  </w:style>
  <w:style w:type="character" w:styleId="ad">
    <w:name w:val="annotation reference"/>
    <w:basedOn w:val="a0"/>
    <w:uiPriority w:val="99"/>
    <w:semiHidden/>
    <w:unhideWhenUsed/>
    <w:rsid w:val="0067299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7299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72999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729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72999"/>
    <w:rPr>
      <w:rFonts w:ascii="Times New Roman" w:eastAsia="Times New Roman" w:hAnsi="Times New Roman" w:cs="Calibri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7299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2999"/>
    <w:rPr>
      <w:rFonts w:ascii="Tahoma" w:eastAsia="Times New Roman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217A56"/>
    <w:rPr>
      <w:rFonts w:cs="Times New Roman"/>
      <w:b w:val="0"/>
      <w:color w:val="106BBE"/>
    </w:rPr>
  </w:style>
  <w:style w:type="character" w:styleId="af5">
    <w:name w:val="Hyperlink"/>
    <w:basedOn w:val="a0"/>
    <w:uiPriority w:val="99"/>
    <w:unhideWhenUsed/>
    <w:rsid w:val="004E7D9A"/>
    <w:rPr>
      <w:color w:val="0563C1" w:themeColor="hyperlink"/>
      <w:u w:val="single"/>
    </w:rPr>
  </w:style>
  <w:style w:type="paragraph" w:styleId="af6">
    <w:name w:val="Revision"/>
    <w:hidden/>
    <w:uiPriority w:val="99"/>
    <w:semiHidden/>
    <w:rsid w:val="00DB6113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customStyle="1" w:styleId="ConsPlusNormal">
    <w:name w:val="ConsPlusNormal"/>
    <w:rsid w:val="00E93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7">
    <w:name w:val="Основной текст_"/>
    <w:basedOn w:val="a0"/>
    <w:link w:val="1"/>
    <w:rsid w:val="008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7"/>
    <w:rsid w:val="00815DAD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table" w:customStyle="1" w:styleId="10">
    <w:name w:val="Сетка таблицы1"/>
    <w:basedOn w:val="a1"/>
    <w:next w:val="a8"/>
    <w:uiPriority w:val="59"/>
    <w:rsid w:val="00815D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8"/>
    <w:uiPriority w:val="59"/>
    <w:rsid w:val="00815D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obileonline.garant.ru/document/redirect/402929258/0" TargetMode="External"/><Relationship Id="rId32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mobileonline.garant.ru/document/redirect/179222/0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ccf62732e08525b243b6311c0a3cd460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44bc4240dfa2ae4ca7bfd92925a29b0e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2024-04-11T20:00:00+00:00</dateaddindb>
    <dateminusta xmlns="081b8c99-5a1b-4ba1-9a3e-0d0cea83319e" xsi:nil="true"/>
    <numik xmlns="af44e648-6311-40f1-ad37-1234555fd9ba">395</numik>
    <kind xmlns="e2080b48-eafa-461e-b501-38555d38caa1">86</kind>
    <num xmlns="af44e648-6311-40f1-ad37-1234555fd9ba">395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здравоохранения в Ярославской области» на 2024 – 2030 годы и о признании утратившими силу отдельных постановлений Правительства области (с изменениями на 20 марта 2025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2025-03-19T20:00:00+00:00</redactiondate>
    <status xmlns="5256eb8c-d5dd-498a-ad6f-7fa801666f9a">34</status>
    <organ xmlns="67a9cb4f-e58d-445a-8e0b-2b8d792f9e38">283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395-п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E89E7-0527-4FA9-A522-724CFE8E4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211B68-4439-4A22-9489-37CF610AA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7BCCA-24E9-45D0-A855-92CED82D3FF7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81972A53-E127-42EA-A3E9-65A72ED3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31</Pages>
  <Words>6244</Words>
  <Characters>35596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Косоурова Юлия Владимировна</cp:lastModifiedBy>
  <cp:revision>21</cp:revision>
  <cp:lastPrinted>2024-03-28T04:24:00Z</cp:lastPrinted>
  <dcterms:created xsi:type="dcterms:W3CDTF">2024-04-12T10:47:00Z</dcterms:created>
  <dcterms:modified xsi:type="dcterms:W3CDTF">2025-10-27T11:35:00Z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